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BFE0" w14:textId="00701281" w:rsidR="000242FA" w:rsidRPr="008317B7" w:rsidRDefault="00AF303D" w:rsidP="00FF7794">
      <w:pPr>
        <w:pStyle w:val="ListParagraph"/>
        <w:numPr>
          <w:ilvl w:val="0"/>
          <w:numId w:val="2"/>
        </w:numPr>
        <w:spacing w:after="80" w:line="360" w:lineRule="auto"/>
        <w:ind w:left="714" w:hanging="357"/>
        <w:rPr>
          <w:sz w:val="20"/>
          <w:szCs w:val="20"/>
        </w:rPr>
      </w:pPr>
      <w:r w:rsidRPr="008317B7">
        <w:rPr>
          <w:sz w:val="20"/>
          <w:szCs w:val="20"/>
        </w:rPr>
        <w:t>Contest run under the rules of the Royal Scottish Pipe Band Association.</w:t>
      </w:r>
    </w:p>
    <w:p w14:paraId="20DEF431" w14:textId="0286328D" w:rsidR="00AF303D" w:rsidRPr="008317B7" w:rsidRDefault="00AF303D" w:rsidP="00FD19FE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 w:rsidRPr="008317B7">
        <w:rPr>
          <w:sz w:val="20"/>
          <w:szCs w:val="20"/>
        </w:rPr>
        <w:t xml:space="preserve">Closing Date. </w:t>
      </w:r>
      <w:r w:rsidR="00074D29">
        <w:rPr>
          <w:sz w:val="20"/>
          <w:szCs w:val="20"/>
        </w:rPr>
        <w:t>04</w:t>
      </w:r>
      <w:r w:rsidR="00074D29" w:rsidRPr="00074D29">
        <w:rPr>
          <w:sz w:val="20"/>
          <w:szCs w:val="20"/>
          <w:vertAlign w:val="superscript"/>
        </w:rPr>
        <w:t>th</w:t>
      </w:r>
      <w:r w:rsidR="00074D29">
        <w:rPr>
          <w:sz w:val="20"/>
          <w:szCs w:val="20"/>
        </w:rPr>
        <w:t xml:space="preserve"> June</w:t>
      </w:r>
      <w:r w:rsidRPr="008317B7">
        <w:rPr>
          <w:sz w:val="20"/>
          <w:szCs w:val="20"/>
        </w:rPr>
        <w:t>.</w:t>
      </w:r>
      <w:r w:rsidR="00FF7794">
        <w:rPr>
          <w:sz w:val="20"/>
          <w:szCs w:val="20"/>
        </w:rPr>
        <w:t xml:space="preserve"> Late entries may be accepted but bands would be expected to play first. </w:t>
      </w:r>
      <w:r w:rsidRPr="008317B7">
        <w:rPr>
          <w:sz w:val="20"/>
          <w:szCs w:val="20"/>
        </w:rPr>
        <w:t xml:space="preserve">Draw will be made on </w:t>
      </w:r>
      <w:r w:rsidR="00074D29">
        <w:rPr>
          <w:sz w:val="20"/>
          <w:szCs w:val="20"/>
        </w:rPr>
        <w:t>0</w:t>
      </w:r>
      <w:r w:rsidR="004D73E6">
        <w:rPr>
          <w:sz w:val="20"/>
          <w:szCs w:val="20"/>
        </w:rPr>
        <w:t>5</w:t>
      </w:r>
      <w:r w:rsidR="00074D29" w:rsidRPr="00074D29">
        <w:rPr>
          <w:sz w:val="20"/>
          <w:szCs w:val="20"/>
          <w:vertAlign w:val="superscript"/>
        </w:rPr>
        <w:t>th</w:t>
      </w:r>
      <w:r w:rsidR="00074D29">
        <w:rPr>
          <w:sz w:val="20"/>
          <w:szCs w:val="20"/>
        </w:rPr>
        <w:t xml:space="preserve"> June</w:t>
      </w:r>
      <w:r w:rsidRPr="008317B7">
        <w:rPr>
          <w:sz w:val="20"/>
          <w:szCs w:val="20"/>
        </w:rPr>
        <w:t xml:space="preserve"> 202</w:t>
      </w:r>
      <w:r w:rsidR="00CE0245">
        <w:rPr>
          <w:sz w:val="20"/>
          <w:szCs w:val="20"/>
        </w:rPr>
        <w:t>2</w:t>
      </w:r>
      <w:r w:rsidRPr="008317B7">
        <w:rPr>
          <w:sz w:val="20"/>
          <w:szCs w:val="20"/>
        </w:rPr>
        <w:t xml:space="preserve"> and will be</w:t>
      </w:r>
      <w:r w:rsidR="00FF7794">
        <w:rPr>
          <w:sz w:val="20"/>
          <w:szCs w:val="20"/>
        </w:rPr>
        <w:t xml:space="preserve"> </w:t>
      </w:r>
      <w:r w:rsidRPr="008317B7">
        <w:rPr>
          <w:sz w:val="20"/>
          <w:szCs w:val="20"/>
        </w:rPr>
        <w:t>posted on the RSPBA website and the A, D&amp;G branch Facebook page.</w:t>
      </w:r>
    </w:p>
    <w:p w14:paraId="0E1AD7C3" w14:textId="2285C4C5" w:rsidR="0018781B" w:rsidRPr="008317B7" w:rsidRDefault="0018781B" w:rsidP="00153AD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8317B7">
        <w:rPr>
          <w:sz w:val="20"/>
          <w:szCs w:val="20"/>
        </w:rPr>
        <w:t>Any band may play up where time permits, include intention to play up on entry form and appropriate tune selection.</w:t>
      </w:r>
    </w:p>
    <w:p w14:paraId="00DA76F0" w14:textId="43572BBC" w:rsidR="0018781B" w:rsidRPr="008317B7" w:rsidRDefault="0018781B" w:rsidP="00153AD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8317B7">
        <w:rPr>
          <w:b/>
          <w:bCs/>
          <w:sz w:val="20"/>
          <w:szCs w:val="20"/>
        </w:rPr>
        <w:t>Grade 4 March</w:t>
      </w:r>
      <w:r w:rsidRPr="008317B7">
        <w:rPr>
          <w:sz w:val="20"/>
          <w:szCs w:val="20"/>
        </w:rPr>
        <w:t xml:space="preserve">. </w:t>
      </w:r>
      <w:r w:rsidRPr="00C27428">
        <w:rPr>
          <w:b/>
          <w:bCs/>
          <w:sz w:val="20"/>
          <w:szCs w:val="20"/>
        </w:rPr>
        <w:t xml:space="preserve">Will submit a selection of tunes in quick march tempo of </w:t>
      </w:r>
      <w:r w:rsidR="000403F8" w:rsidRPr="00C27428">
        <w:rPr>
          <w:b/>
          <w:bCs/>
          <w:sz w:val="20"/>
          <w:szCs w:val="20"/>
        </w:rPr>
        <w:t xml:space="preserve">       </w:t>
      </w:r>
      <w:r w:rsidRPr="00C27428">
        <w:rPr>
          <w:b/>
          <w:bCs/>
          <w:sz w:val="20"/>
          <w:szCs w:val="20"/>
        </w:rPr>
        <w:t>2½ to 4½ minutes.</w:t>
      </w:r>
      <w:r w:rsidR="001B174F" w:rsidRPr="00C27428">
        <w:rPr>
          <w:b/>
          <w:bCs/>
          <w:sz w:val="20"/>
          <w:szCs w:val="20"/>
        </w:rPr>
        <w:tab/>
      </w:r>
      <w:r w:rsidR="001B174F" w:rsidRPr="00C27428">
        <w:rPr>
          <w:b/>
          <w:bCs/>
          <w:sz w:val="20"/>
          <w:szCs w:val="20"/>
        </w:rPr>
        <w:tab/>
      </w:r>
      <w:r w:rsidR="001B174F" w:rsidRPr="00C27428">
        <w:rPr>
          <w:b/>
          <w:bCs/>
          <w:sz w:val="20"/>
          <w:szCs w:val="20"/>
        </w:rPr>
        <w:tab/>
      </w:r>
      <w:r w:rsidR="001B174F" w:rsidRPr="00C27428">
        <w:rPr>
          <w:b/>
          <w:bCs/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</w:p>
    <w:p w14:paraId="539C94E4" w14:textId="7BF4D440" w:rsidR="0018781B" w:rsidRPr="00C27428" w:rsidRDefault="0018781B" w:rsidP="00153ADA">
      <w:pPr>
        <w:pStyle w:val="ListParagraph"/>
        <w:spacing w:line="276" w:lineRule="auto"/>
        <w:rPr>
          <w:b/>
          <w:bCs/>
          <w:sz w:val="20"/>
          <w:szCs w:val="20"/>
        </w:rPr>
      </w:pPr>
      <w:r w:rsidRPr="008317B7">
        <w:rPr>
          <w:b/>
          <w:bCs/>
          <w:sz w:val="20"/>
          <w:szCs w:val="20"/>
        </w:rPr>
        <w:t xml:space="preserve">Grade 4 </w:t>
      </w:r>
      <w:r w:rsidR="00AE1838" w:rsidRPr="008317B7">
        <w:rPr>
          <w:b/>
          <w:bCs/>
          <w:sz w:val="20"/>
          <w:szCs w:val="20"/>
        </w:rPr>
        <w:t>M.S.R</w:t>
      </w:r>
      <w:r w:rsidR="00AE1838" w:rsidRPr="008317B7">
        <w:rPr>
          <w:sz w:val="20"/>
          <w:szCs w:val="20"/>
        </w:rPr>
        <w:t>.</w:t>
      </w:r>
      <w:r w:rsidRPr="008317B7">
        <w:rPr>
          <w:sz w:val="20"/>
          <w:szCs w:val="20"/>
        </w:rPr>
        <w:t xml:space="preserve"> </w:t>
      </w:r>
      <w:r w:rsidRPr="00C27428">
        <w:rPr>
          <w:b/>
          <w:bCs/>
          <w:sz w:val="20"/>
          <w:szCs w:val="20"/>
        </w:rPr>
        <w:t>Will submit an MSR from the R</w:t>
      </w:r>
      <w:r w:rsidR="00C27428" w:rsidRPr="00C27428">
        <w:rPr>
          <w:b/>
          <w:bCs/>
          <w:sz w:val="20"/>
          <w:szCs w:val="20"/>
        </w:rPr>
        <w:t>.</w:t>
      </w:r>
      <w:r w:rsidRPr="00C27428">
        <w:rPr>
          <w:b/>
          <w:bCs/>
          <w:sz w:val="20"/>
          <w:szCs w:val="20"/>
        </w:rPr>
        <w:t>S</w:t>
      </w:r>
      <w:r w:rsidR="00C27428" w:rsidRPr="00C27428">
        <w:rPr>
          <w:b/>
          <w:bCs/>
          <w:sz w:val="20"/>
          <w:szCs w:val="20"/>
        </w:rPr>
        <w:t>.</w:t>
      </w:r>
      <w:r w:rsidRPr="00C27428">
        <w:rPr>
          <w:b/>
          <w:bCs/>
          <w:sz w:val="20"/>
          <w:szCs w:val="20"/>
        </w:rPr>
        <w:t>P</w:t>
      </w:r>
      <w:r w:rsidR="00C27428" w:rsidRPr="00C27428">
        <w:rPr>
          <w:b/>
          <w:bCs/>
          <w:sz w:val="20"/>
          <w:szCs w:val="20"/>
        </w:rPr>
        <w:t>.</w:t>
      </w:r>
      <w:r w:rsidRPr="00C27428">
        <w:rPr>
          <w:b/>
          <w:bCs/>
          <w:sz w:val="20"/>
          <w:szCs w:val="20"/>
        </w:rPr>
        <w:t>B</w:t>
      </w:r>
      <w:r w:rsidR="00C27428" w:rsidRPr="00C27428">
        <w:rPr>
          <w:b/>
          <w:bCs/>
          <w:sz w:val="20"/>
          <w:szCs w:val="20"/>
        </w:rPr>
        <w:t>.</w:t>
      </w:r>
      <w:r w:rsidRPr="00C27428">
        <w:rPr>
          <w:b/>
          <w:bCs/>
          <w:sz w:val="20"/>
          <w:szCs w:val="20"/>
        </w:rPr>
        <w:t>A list of prescribed tunes.</w:t>
      </w:r>
    </w:p>
    <w:p w14:paraId="571FBB7F" w14:textId="75EE77B7" w:rsidR="0018781B" w:rsidRDefault="0018781B" w:rsidP="00335275">
      <w:pPr>
        <w:pStyle w:val="ListParagraph"/>
        <w:spacing w:line="276" w:lineRule="auto"/>
        <w:rPr>
          <w:sz w:val="20"/>
          <w:szCs w:val="20"/>
        </w:rPr>
      </w:pPr>
      <w:r w:rsidRPr="008317B7">
        <w:rPr>
          <w:b/>
          <w:bCs/>
          <w:sz w:val="20"/>
          <w:szCs w:val="20"/>
        </w:rPr>
        <w:t>Grade 3</w:t>
      </w:r>
      <w:r w:rsidRPr="00C27428">
        <w:rPr>
          <w:b/>
          <w:bCs/>
          <w:sz w:val="20"/>
          <w:szCs w:val="20"/>
        </w:rPr>
        <w:t xml:space="preserve">. Will submit a </w:t>
      </w:r>
      <w:r w:rsidR="00CE0245">
        <w:rPr>
          <w:b/>
          <w:bCs/>
          <w:sz w:val="20"/>
          <w:szCs w:val="20"/>
        </w:rPr>
        <w:t>M.S.R.</w:t>
      </w:r>
    </w:p>
    <w:p w14:paraId="5DA2D1AE" w14:textId="4FA53995" w:rsidR="000403F8" w:rsidRPr="00EB27AC" w:rsidRDefault="00074D29" w:rsidP="00074D29">
      <w:pPr>
        <w:pStyle w:val="ListParagraph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Grade 2. Will submit a</w:t>
      </w:r>
      <w:r w:rsidR="004D73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</w:t>
      </w:r>
      <w:r w:rsidR="00CE0245">
        <w:rPr>
          <w:b/>
          <w:bCs/>
          <w:sz w:val="20"/>
          <w:szCs w:val="20"/>
        </w:rPr>
        <w:t xml:space="preserve">edley </w:t>
      </w:r>
      <w:r w:rsidR="00313C4C">
        <w:rPr>
          <w:b/>
          <w:bCs/>
          <w:sz w:val="20"/>
          <w:szCs w:val="20"/>
        </w:rPr>
        <w:t>in</w:t>
      </w:r>
      <w:r>
        <w:rPr>
          <w:b/>
          <w:bCs/>
          <w:sz w:val="20"/>
          <w:szCs w:val="20"/>
        </w:rPr>
        <w:t xml:space="preserve"> the time frame</w:t>
      </w:r>
      <w:r w:rsidR="00C27428">
        <w:rPr>
          <w:b/>
          <w:bCs/>
          <w:sz w:val="20"/>
          <w:szCs w:val="20"/>
        </w:rPr>
        <w:t xml:space="preserve"> of 4-6 minutes.</w:t>
      </w:r>
    </w:p>
    <w:p w14:paraId="0CBC303A" w14:textId="085DACAE" w:rsidR="00EB27AC" w:rsidRDefault="00C27428" w:rsidP="00C274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428">
        <w:rPr>
          <w:b/>
          <w:bCs/>
          <w:sz w:val="20"/>
          <w:szCs w:val="20"/>
        </w:rPr>
        <w:t>Grade 4</w:t>
      </w:r>
      <w:r>
        <w:rPr>
          <w:sz w:val="20"/>
          <w:szCs w:val="20"/>
        </w:rPr>
        <w:t xml:space="preserve"> is scheduled to start at 2.30pm. (Time may change at promoter’s discretion)</w:t>
      </w:r>
    </w:p>
    <w:p w14:paraId="560DD0D4" w14:textId="6E77DE57" w:rsidR="008317B7" w:rsidRPr="00C27428" w:rsidRDefault="008070D5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7428">
        <w:rPr>
          <w:sz w:val="20"/>
          <w:szCs w:val="20"/>
        </w:rPr>
        <w:t>Any band may be asked to play for the Drum Major contest</w:t>
      </w:r>
      <w:r w:rsidR="005061EF" w:rsidRPr="00C27428">
        <w:rPr>
          <w:sz w:val="20"/>
          <w:szCs w:val="20"/>
        </w:rPr>
        <w:t>, failure to comply will result in disqualification.</w:t>
      </w:r>
    </w:p>
    <w:p w14:paraId="42599439" w14:textId="1CD975A7" w:rsidR="008317B7" w:rsidRPr="00C27428" w:rsidRDefault="005061EF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E27F0">
        <w:rPr>
          <w:b/>
          <w:bCs/>
          <w:sz w:val="20"/>
          <w:szCs w:val="20"/>
          <w:u w:val="single"/>
        </w:rPr>
        <w:t>Band representative</w:t>
      </w:r>
      <w:r w:rsidRPr="00C27428">
        <w:rPr>
          <w:sz w:val="20"/>
          <w:szCs w:val="20"/>
        </w:rPr>
        <w:t xml:space="preserve"> </w:t>
      </w:r>
      <w:r w:rsidR="000E27F0">
        <w:rPr>
          <w:sz w:val="20"/>
          <w:szCs w:val="20"/>
        </w:rPr>
        <w:t>is</w:t>
      </w:r>
      <w:r w:rsidRPr="00C27428">
        <w:rPr>
          <w:sz w:val="20"/>
          <w:szCs w:val="20"/>
        </w:rPr>
        <w:t xml:space="preserve"> responsible for the band to be at the final tuning area. (Stewards are available to assist)</w:t>
      </w:r>
    </w:p>
    <w:p w14:paraId="019CF624" w14:textId="7E14E672" w:rsidR="008317B7" w:rsidRDefault="005061EF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17B7">
        <w:rPr>
          <w:sz w:val="20"/>
          <w:szCs w:val="20"/>
        </w:rPr>
        <w:t xml:space="preserve">Bands </w:t>
      </w:r>
      <w:r w:rsidRPr="00C27428">
        <w:rPr>
          <w:b/>
          <w:bCs/>
          <w:sz w:val="20"/>
          <w:szCs w:val="20"/>
          <w:u w:val="single"/>
        </w:rPr>
        <w:t>MUST</w:t>
      </w:r>
      <w:r w:rsidRPr="008317B7">
        <w:rPr>
          <w:sz w:val="20"/>
          <w:szCs w:val="20"/>
        </w:rPr>
        <w:t xml:space="preserve"> register </w:t>
      </w:r>
      <w:r w:rsidR="00FF7794">
        <w:rPr>
          <w:sz w:val="20"/>
          <w:szCs w:val="20"/>
        </w:rPr>
        <w:t xml:space="preserve">at the RSPBA Officials point in the building adjacent to the swimming pool </w:t>
      </w:r>
      <w:r w:rsidRPr="008317B7">
        <w:rPr>
          <w:sz w:val="20"/>
          <w:szCs w:val="20"/>
        </w:rPr>
        <w:t>prior to the contest start time.</w:t>
      </w:r>
    </w:p>
    <w:p w14:paraId="17CFC872" w14:textId="36664A51" w:rsidR="008317B7" w:rsidRDefault="005061EF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17B7">
        <w:rPr>
          <w:sz w:val="20"/>
          <w:szCs w:val="20"/>
        </w:rPr>
        <w:t>Bands failing to notify the Secretary or any official of the A, D&amp;G Branch that they will not be participating in the contest</w:t>
      </w:r>
      <w:r w:rsidR="00A20D73">
        <w:rPr>
          <w:sz w:val="20"/>
          <w:szCs w:val="20"/>
        </w:rPr>
        <w:t xml:space="preserve"> before the start of the contest </w:t>
      </w:r>
      <w:r w:rsidR="001B174F" w:rsidRPr="008317B7">
        <w:rPr>
          <w:sz w:val="20"/>
          <w:szCs w:val="20"/>
        </w:rPr>
        <w:t>may be liable to a fine set by the RSPBA board of directors</w:t>
      </w:r>
    </w:p>
    <w:p w14:paraId="4700AB16" w14:textId="77777777" w:rsidR="00A22FCB" w:rsidRDefault="001B174F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17B7">
        <w:rPr>
          <w:sz w:val="20"/>
          <w:szCs w:val="20"/>
        </w:rPr>
        <w:t xml:space="preserve">All trophies </w:t>
      </w:r>
      <w:r w:rsidRPr="00C27428">
        <w:rPr>
          <w:b/>
          <w:bCs/>
          <w:sz w:val="20"/>
          <w:szCs w:val="20"/>
          <w:u w:val="single"/>
        </w:rPr>
        <w:t>MUST</w:t>
      </w:r>
      <w:r w:rsidRPr="00C27428">
        <w:rPr>
          <w:sz w:val="20"/>
          <w:szCs w:val="20"/>
          <w:u w:val="single"/>
        </w:rPr>
        <w:t xml:space="preserve"> </w:t>
      </w:r>
      <w:r w:rsidRPr="008317B7">
        <w:rPr>
          <w:sz w:val="20"/>
          <w:szCs w:val="20"/>
        </w:rPr>
        <w:t xml:space="preserve">be returned to the promoter not less than one (1) month before the contest date or a fine of £50.00 for each trophy will be applied and suspension </w:t>
      </w:r>
    </w:p>
    <w:p w14:paraId="16777A5C" w14:textId="77777777" w:rsidR="00A22FCB" w:rsidRDefault="001B174F" w:rsidP="00A22FCB">
      <w:pPr>
        <w:pStyle w:val="ListParagraph"/>
        <w:spacing w:after="0"/>
        <w:rPr>
          <w:sz w:val="20"/>
          <w:szCs w:val="20"/>
        </w:rPr>
      </w:pPr>
      <w:r w:rsidRPr="00A22FCB">
        <w:rPr>
          <w:sz w:val="20"/>
          <w:szCs w:val="20"/>
        </w:rPr>
        <w:t>from all RSPBA events until the trophy is returned and the fine pai</w:t>
      </w:r>
      <w:r w:rsidR="00A22FCB">
        <w:rPr>
          <w:sz w:val="20"/>
          <w:szCs w:val="20"/>
        </w:rPr>
        <w:t>d.</w:t>
      </w:r>
    </w:p>
    <w:p w14:paraId="1441CA3D" w14:textId="4F94FA2A" w:rsidR="001B174F" w:rsidRDefault="00C27428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Coach Parking at Annan Academy. Car parking </w:t>
      </w:r>
      <w:r w:rsidR="00FD19FE">
        <w:rPr>
          <w:sz w:val="20"/>
          <w:szCs w:val="20"/>
        </w:rPr>
        <w:t xml:space="preserve">in </w:t>
      </w:r>
      <w:r>
        <w:rPr>
          <w:sz w:val="20"/>
          <w:szCs w:val="20"/>
        </w:rPr>
        <w:t>adjacent swimming pool ca</w:t>
      </w:r>
      <w:r w:rsidR="00FD19FE">
        <w:rPr>
          <w:sz w:val="20"/>
          <w:szCs w:val="20"/>
        </w:rPr>
        <w:t xml:space="preserve">r </w:t>
      </w:r>
      <w:r>
        <w:rPr>
          <w:sz w:val="20"/>
          <w:szCs w:val="20"/>
        </w:rPr>
        <w:t>park.</w:t>
      </w:r>
    </w:p>
    <w:p w14:paraId="41C7B7AB" w14:textId="4D8E807C" w:rsidR="00C27428" w:rsidRDefault="00C27428" w:rsidP="00C2742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Annan </w:t>
      </w:r>
      <w:proofErr w:type="spellStart"/>
      <w:r>
        <w:rPr>
          <w:sz w:val="20"/>
          <w:szCs w:val="20"/>
        </w:rPr>
        <w:t>R.o.M.</w:t>
      </w:r>
      <w:proofErr w:type="spellEnd"/>
      <w:r>
        <w:rPr>
          <w:sz w:val="20"/>
          <w:szCs w:val="20"/>
        </w:rPr>
        <w:t xml:space="preserve"> committee requests that all bands will take part in the massed bands</w:t>
      </w:r>
      <w:r w:rsidR="00701EB6">
        <w:rPr>
          <w:sz w:val="20"/>
          <w:szCs w:val="20"/>
        </w:rPr>
        <w:t xml:space="preserve"> parade from the Fish Cross to the Market Square where the prize giving ceremony will take place.</w:t>
      </w:r>
    </w:p>
    <w:p w14:paraId="3473C164" w14:textId="77777777" w:rsidR="00FF7794" w:rsidRDefault="00701EB6" w:rsidP="00FF77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N.B. A parade order will be available at registration. Assembly time at the fish cross is 6.00pm and bands will move off at 6.15pm.</w:t>
      </w:r>
    </w:p>
    <w:p w14:paraId="420E15D1" w14:textId="33172FCD" w:rsidR="00701EB6" w:rsidRPr="00FF7794" w:rsidRDefault="00701EB6" w:rsidP="00FF7794">
      <w:pPr>
        <w:pStyle w:val="ListParagraph"/>
        <w:rPr>
          <w:sz w:val="20"/>
          <w:szCs w:val="20"/>
        </w:rPr>
      </w:pPr>
    </w:p>
    <w:p w14:paraId="2EA78745" w14:textId="2ED4E92A" w:rsidR="001B174F" w:rsidRPr="00D03A9C" w:rsidRDefault="00A6266F" w:rsidP="00FF7794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51598" wp14:editId="030749C6">
            <wp:simplePos x="0" y="0"/>
            <wp:positionH relativeFrom="column">
              <wp:align>center</wp:align>
            </wp:positionH>
            <wp:positionV relativeFrom="paragraph">
              <wp:posOffset>280670</wp:posOffset>
            </wp:positionV>
            <wp:extent cx="792000" cy="964800"/>
            <wp:effectExtent l="0" t="0" r="8255" b="6985"/>
            <wp:wrapThrough wrapText="bothSides">
              <wp:wrapPolygon edited="0">
                <wp:start x="0" y="0"/>
                <wp:lineTo x="0" y="21330"/>
                <wp:lineTo x="21306" y="21330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4F" w:rsidRPr="00D03A9C">
        <w:rPr>
          <w:sz w:val="28"/>
          <w:szCs w:val="28"/>
        </w:rPr>
        <w:t>Royal Scottish Pipe Band Association</w:t>
      </w:r>
    </w:p>
    <w:p w14:paraId="5295A0C0" w14:textId="77B296EE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558534E1" w14:textId="79692BC2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30258291" w14:textId="705A17B3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35DFCAB1" w14:textId="3468E604" w:rsidR="001B174F" w:rsidRPr="00A6266F" w:rsidRDefault="001B174F" w:rsidP="00074D29">
      <w:pPr>
        <w:rPr>
          <w:sz w:val="28"/>
          <w:szCs w:val="28"/>
        </w:rPr>
      </w:pPr>
    </w:p>
    <w:p w14:paraId="7CCE7D2F" w14:textId="1CABCB02" w:rsidR="001B174F" w:rsidRPr="00A6266F" w:rsidRDefault="00A72596" w:rsidP="00A6266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BE756AE" wp14:editId="5AE459FC">
            <wp:simplePos x="0" y="0"/>
            <wp:positionH relativeFrom="margin">
              <wp:posOffset>5242560</wp:posOffset>
            </wp:positionH>
            <wp:positionV relativeFrom="paragraph">
              <wp:posOffset>201295</wp:posOffset>
            </wp:positionV>
            <wp:extent cx="1002030" cy="954996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02" b="93137" l="0" r="92157">
                                  <a14:foregroundMark x1="81863" y1="9314" x2="27941" y2="7353"/>
                                  <a14:foregroundMark x1="28922" y1="8333" x2="0" y2="4902"/>
                                  <a14:foregroundMark x1="86275" y1="10784" x2="93627" y2="62255"/>
                                  <a14:foregroundMark x1="93627" y1="62255" x2="54412" y2="93137"/>
                                  <a14:foregroundMark x1="54412" y1="93137" x2="4412" y2="84314"/>
                                  <a14:foregroundMark x1="4412" y1="84314" x2="5392" y2="79902"/>
                                  <a14:foregroundMark x1="92157" y1="64706" x2="84314" y2="92647"/>
                                  <a14:foregroundMark x1="61765" y1="92647" x2="79412" y2="88235"/>
                                  <a14:foregroundMark x1="6373" y1="93137" x2="45098" y2="92647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54A">
        <w:rPr>
          <w:sz w:val="28"/>
          <w:szCs w:val="28"/>
        </w:rPr>
        <w:t xml:space="preserve">    </w:t>
      </w:r>
      <w:r w:rsidR="001B174F" w:rsidRPr="00A6266F">
        <w:rPr>
          <w:sz w:val="28"/>
          <w:szCs w:val="28"/>
        </w:rPr>
        <w:t>Pipe Band and Drum Major Competition</w:t>
      </w:r>
    </w:p>
    <w:p w14:paraId="38065C28" w14:textId="25E97E28" w:rsidR="001B174F" w:rsidRDefault="00074D29" w:rsidP="0087235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Incorporating the</w:t>
      </w:r>
    </w:p>
    <w:p w14:paraId="02F6E4C8" w14:textId="06A3831B" w:rsidR="00074D29" w:rsidRDefault="00074D29" w:rsidP="00ED2D8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Annandale Distillery</w:t>
      </w:r>
    </w:p>
    <w:p w14:paraId="159D2AAB" w14:textId="61979FA3" w:rsidR="00074D29" w:rsidRDefault="00074D29" w:rsidP="0087235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Drum Major Championship</w:t>
      </w:r>
    </w:p>
    <w:p w14:paraId="24213259" w14:textId="2AF08FA8" w:rsidR="00074D29" w:rsidRDefault="00A72596" w:rsidP="00A72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a</w:t>
      </w:r>
      <w:r w:rsidR="00074D29">
        <w:rPr>
          <w:sz w:val="28"/>
          <w:szCs w:val="28"/>
        </w:rPr>
        <w:t>nd the</w:t>
      </w:r>
    </w:p>
    <w:p w14:paraId="717D214B" w14:textId="0AEA1460" w:rsidR="00074D29" w:rsidRDefault="00074D29" w:rsidP="001B174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Ayrshire, Dumfries &amp; Galloway Branch Championships</w:t>
      </w:r>
    </w:p>
    <w:p w14:paraId="0EE54E16" w14:textId="6DFE6EBD" w:rsidR="001B174F" w:rsidRPr="00A6266F" w:rsidRDefault="001B174F" w:rsidP="00CE5B9E">
      <w:pPr>
        <w:spacing w:after="120"/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Promoted By:</w:t>
      </w:r>
    </w:p>
    <w:p w14:paraId="54EB47D0" w14:textId="40E4C8C2" w:rsidR="001B174F" w:rsidRDefault="00074D29" w:rsidP="00A6266F">
      <w:pPr>
        <w:jc w:val="center"/>
        <w:rPr>
          <w:sz w:val="28"/>
          <w:szCs w:val="28"/>
        </w:rPr>
      </w:pPr>
      <w:r>
        <w:rPr>
          <w:sz w:val="28"/>
          <w:szCs w:val="28"/>
        </w:rPr>
        <w:t>Annan Riding of The Marches Committee</w:t>
      </w:r>
    </w:p>
    <w:p w14:paraId="23F69704" w14:textId="3E9E84DF" w:rsidR="00CE5B9E" w:rsidRPr="00A6266F" w:rsidRDefault="00CE5B9E" w:rsidP="00A6266F">
      <w:pPr>
        <w:jc w:val="center"/>
        <w:rPr>
          <w:sz w:val="28"/>
          <w:szCs w:val="28"/>
        </w:rPr>
      </w:pPr>
      <w:r>
        <w:rPr>
          <w:sz w:val="28"/>
          <w:szCs w:val="28"/>
        </w:rPr>
        <w:t>With the sponsorship assistance of Annandale Distillery</w:t>
      </w:r>
    </w:p>
    <w:p w14:paraId="275392A7" w14:textId="3A3BEF25" w:rsidR="001B174F" w:rsidRPr="00A6266F" w:rsidRDefault="00D73E1A" w:rsidP="000F6359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Organised</w:t>
      </w:r>
      <w:r w:rsidR="001B174F" w:rsidRPr="00A6266F">
        <w:rPr>
          <w:sz w:val="28"/>
          <w:szCs w:val="28"/>
        </w:rPr>
        <w:t xml:space="preserve"> By:</w:t>
      </w:r>
    </w:p>
    <w:p w14:paraId="58EF6D14" w14:textId="501B1D74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Ayrshire, Dumfries &amp; Galloway Branch</w:t>
      </w:r>
    </w:p>
    <w:p w14:paraId="3FF12DA1" w14:textId="561B8306" w:rsidR="00C52CD0" w:rsidRPr="000F6359" w:rsidRDefault="000F6359" w:rsidP="000F635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C52CD0" w:rsidRPr="000F6359">
        <w:rPr>
          <w:sz w:val="28"/>
          <w:szCs w:val="28"/>
        </w:rPr>
        <w:t>enue.</w:t>
      </w:r>
    </w:p>
    <w:p w14:paraId="7CCEB05B" w14:textId="36CBE6AB" w:rsidR="00014763" w:rsidRDefault="00074D29" w:rsidP="00074D29">
      <w:pPr>
        <w:jc w:val="center"/>
        <w:rPr>
          <w:sz w:val="28"/>
          <w:szCs w:val="28"/>
        </w:rPr>
      </w:pPr>
      <w:r>
        <w:rPr>
          <w:sz w:val="28"/>
          <w:szCs w:val="28"/>
        </w:rPr>
        <w:t>Annan Academy Playing Fields</w:t>
      </w:r>
    </w:p>
    <w:p w14:paraId="475CFC45" w14:textId="4147236D" w:rsidR="00074D29" w:rsidRDefault="00074D29" w:rsidP="00074D29">
      <w:pPr>
        <w:jc w:val="center"/>
        <w:rPr>
          <w:sz w:val="28"/>
          <w:szCs w:val="28"/>
        </w:rPr>
      </w:pPr>
      <w:r>
        <w:rPr>
          <w:sz w:val="28"/>
          <w:szCs w:val="28"/>
        </w:rPr>
        <w:t>St John’s Road</w:t>
      </w:r>
    </w:p>
    <w:p w14:paraId="6126E3AA" w14:textId="75FA0889" w:rsidR="00074D29" w:rsidRDefault="00074D29" w:rsidP="00074D29">
      <w:pPr>
        <w:jc w:val="center"/>
        <w:rPr>
          <w:sz w:val="28"/>
          <w:szCs w:val="28"/>
        </w:rPr>
      </w:pPr>
      <w:r>
        <w:rPr>
          <w:sz w:val="28"/>
          <w:szCs w:val="28"/>
        </w:rPr>
        <w:t>DG12 6AP</w:t>
      </w:r>
    </w:p>
    <w:p w14:paraId="19D7246D" w14:textId="77777777" w:rsidR="00FF7794" w:rsidRDefault="00C52CD0" w:rsidP="00FF7794">
      <w:pPr>
        <w:jc w:val="center"/>
        <w:rPr>
          <w:b/>
          <w:bCs/>
          <w:sz w:val="28"/>
          <w:szCs w:val="28"/>
          <w:u w:val="single"/>
        </w:rPr>
      </w:pPr>
      <w:r w:rsidRPr="000F6359">
        <w:rPr>
          <w:b/>
          <w:bCs/>
          <w:sz w:val="28"/>
          <w:szCs w:val="28"/>
          <w:u w:val="single"/>
        </w:rPr>
        <w:t>S</w:t>
      </w:r>
      <w:r w:rsidR="000403F8">
        <w:rPr>
          <w:b/>
          <w:bCs/>
          <w:sz w:val="28"/>
          <w:szCs w:val="28"/>
          <w:u w:val="single"/>
        </w:rPr>
        <w:t xml:space="preserve">aturday </w:t>
      </w:r>
      <w:r w:rsidR="00074D29">
        <w:rPr>
          <w:b/>
          <w:bCs/>
          <w:sz w:val="28"/>
          <w:szCs w:val="28"/>
          <w:u w:val="single"/>
        </w:rPr>
        <w:t>0</w:t>
      </w:r>
      <w:r w:rsidR="00DE2AC1">
        <w:rPr>
          <w:b/>
          <w:bCs/>
          <w:sz w:val="28"/>
          <w:szCs w:val="28"/>
          <w:u w:val="single"/>
        </w:rPr>
        <w:t>2</w:t>
      </w:r>
      <w:r w:rsidR="00DE2AC1" w:rsidRPr="00DE2AC1">
        <w:rPr>
          <w:b/>
          <w:bCs/>
          <w:sz w:val="28"/>
          <w:szCs w:val="28"/>
          <w:u w:val="single"/>
          <w:vertAlign w:val="superscript"/>
        </w:rPr>
        <w:t>nd</w:t>
      </w:r>
      <w:r w:rsidR="00DE2AC1">
        <w:rPr>
          <w:b/>
          <w:bCs/>
          <w:sz w:val="28"/>
          <w:szCs w:val="28"/>
          <w:u w:val="single"/>
        </w:rPr>
        <w:t xml:space="preserve"> </w:t>
      </w:r>
      <w:r w:rsidR="00C27428">
        <w:rPr>
          <w:b/>
          <w:bCs/>
          <w:sz w:val="28"/>
          <w:szCs w:val="28"/>
          <w:u w:val="single"/>
        </w:rPr>
        <w:t>July</w:t>
      </w:r>
      <w:r w:rsidRPr="000F6359">
        <w:rPr>
          <w:b/>
          <w:bCs/>
          <w:sz w:val="28"/>
          <w:szCs w:val="28"/>
          <w:u w:val="single"/>
        </w:rPr>
        <w:t xml:space="preserve"> 20</w:t>
      </w:r>
      <w:r w:rsidR="00DE2AC1">
        <w:rPr>
          <w:b/>
          <w:bCs/>
          <w:sz w:val="28"/>
          <w:szCs w:val="28"/>
          <w:u w:val="single"/>
        </w:rPr>
        <w:t>22</w:t>
      </w:r>
    </w:p>
    <w:p w14:paraId="18B6C874" w14:textId="77777777" w:rsidR="00FD19FE" w:rsidRDefault="00FD19FE" w:rsidP="00FF7794"/>
    <w:p w14:paraId="52AFE6A3" w14:textId="6B7C402C" w:rsidR="00335275" w:rsidRPr="00FF7794" w:rsidRDefault="00335275" w:rsidP="00FF7794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E88E" wp14:editId="4C087077">
                <wp:simplePos x="0" y="0"/>
                <wp:positionH relativeFrom="column">
                  <wp:posOffset>1000125</wp:posOffset>
                </wp:positionH>
                <wp:positionV relativeFrom="paragraph">
                  <wp:posOffset>179070</wp:posOffset>
                </wp:positionV>
                <wp:extent cx="3876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2CA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1pt" to="38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F3tgEAALcDAAAOAAAAZHJzL2Uyb0RvYy54bWysU8GO0zAQvSPxD5bvNG0R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35275">
        <w:t>Secretary Name</w:t>
      </w:r>
      <w:r w:rsidR="00C113F4">
        <w:t xml:space="preserve">: </w:t>
      </w:r>
    </w:p>
    <w:p w14:paraId="69A5633E" w14:textId="3C2F85C0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BF1A" wp14:editId="56FA63C3">
                <wp:simplePos x="0" y="0"/>
                <wp:positionH relativeFrom="column">
                  <wp:posOffset>1000125</wp:posOffset>
                </wp:positionH>
                <wp:positionV relativeFrom="paragraph">
                  <wp:posOffset>183515</wp:posOffset>
                </wp:positionV>
                <wp:extent cx="3876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2CF2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45pt" to="38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F2twEAALcDAAAOAAAAZHJzL2Uyb0RvYy54bWysU8GO0zAQvSPxD5bvNO1WdFd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35275">
        <w:t>Address</w:t>
      </w:r>
      <w:r>
        <w:t xml:space="preserve">: </w:t>
      </w:r>
    </w:p>
    <w:p w14:paraId="6BF544D3" w14:textId="37EE738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F6998" wp14:editId="1D06406C">
                <wp:simplePos x="0" y="0"/>
                <wp:positionH relativeFrom="column">
                  <wp:posOffset>1000125</wp:posOffset>
                </wp:positionH>
                <wp:positionV relativeFrom="paragraph">
                  <wp:posOffset>175260</wp:posOffset>
                </wp:positionV>
                <wp:extent cx="3876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033A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3.8pt" to="38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14:paraId="2AD18200" w14:textId="12940B02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187B" wp14:editId="049A208D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158115</wp:posOffset>
                </wp:positionV>
                <wp:extent cx="3790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EFB0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2.45pt" to="3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Post Code</w:t>
      </w:r>
      <w:r>
        <w:t xml:space="preserve">: </w:t>
      </w:r>
    </w:p>
    <w:p w14:paraId="58282000" w14:textId="40A6A1F9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6F89" wp14:editId="08FCC8F3">
                <wp:simplePos x="0" y="0"/>
                <wp:positionH relativeFrom="column">
                  <wp:posOffset>857250</wp:posOffset>
                </wp:positionH>
                <wp:positionV relativeFrom="paragraph">
                  <wp:posOffset>159385</wp:posOffset>
                </wp:positionV>
                <wp:extent cx="4019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1071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2.55pt" to="38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UWtgEAALcDAAAOAAAAZHJzL2Uyb0RvYy54bWysU02PEzEMvSPxH6Lc6cysKI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35275">
        <w:t>Email</w:t>
      </w:r>
      <w:r>
        <w:t>:</w:t>
      </w:r>
      <w:r>
        <w:tab/>
      </w:r>
      <w:r>
        <w:tab/>
      </w:r>
      <w:r>
        <w:tab/>
      </w:r>
      <w:r w:rsidR="00003E48">
        <w:tab/>
      </w:r>
      <w:r w:rsidR="00003E48">
        <w:tab/>
      </w:r>
      <w:r w:rsidR="00003E48">
        <w:tab/>
      </w:r>
      <w:r>
        <w:t>Tel No:</w:t>
      </w:r>
    </w:p>
    <w:p w14:paraId="19C0945C" w14:textId="3809B90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590C4" wp14:editId="11B9660C">
                <wp:simplePos x="0" y="0"/>
                <wp:positionH relativeFrom="column">
                  <wp:posOffset>1819275</wp:posOffset>
                </wp:positionH>
                <wp:positionV relativeFrom="paragraph">
                  <wp:posOffset>179705</wp:posOffset>
                </wp:positionV>
                <wp:extent cx="3057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52C8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4.15pt" to="38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Fh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Second Contact Email</w:t>
      </w:r>
      <w:r>
        <w:t xml:space="preserve">: </w:t>
      </w:r>
    </w:p>
    <w:p w14:paraId="78803CBE" w14:textId="0DF5105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101D5" wp14:editId="15547257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213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E10FE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4.25pt" to="38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Tf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Telephone Contact for day of contest</w:t>
      </w:r>
      <w:r>
        <w:t xml:space="preserve">: </w:t>
      </w:r>
    </w:p>
    <w:p w14:paraId="11412CE1" w14:textId="0C637D9F" w:rsidR="00C113F4" w:rsidRDefault="00C113F4" w:rsidP="00335275">
      <w:pPr>
        <w:pStyle w:val="ListParagraph"/>
      </w:pPr>
    </w:p>
    <w:p w14:paraId="5FD6F3FB" w14:textId="77777777" w:rsidR="00C113F4" w:rsidRDefault="00C113F4" w:rsidP="00335275">
      <w:pPr>
        <w:pStyle w:val="ListParagraph"/>
      </w:pPr>
      <w:r>
        <w:t>Entry Fees:</w:t>
      </w:r>
    </w:p>
    <w:p w14:paraId="1F1FE9EF" w14:textId="460E6B73" w:rsidR="00C113F4" w:rsidRPr="00A22FCB" w:rsidRDefault="008C3BB7" w:rsidP="00335275">
      <w:pPr>
        <w:pStyle w:val="ListParagraph"/>
        <w:rPr>
          <w:b/>
          <w:bCs/>
        </w:rPr>
      </w:pPr>
      <w:r>
        <w:rPr>
          <w:b/>
          <w:bCs/>
        </w:rPr>
        <w:t>All Band Grades £10.00</w:t>
      </w:r>
    </w:p>
    <w:p w14:paraId="194707BA" w14:textId="30CC2CC3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Juvenile Drum Majors £</w:t>
      </w:r>
      <w:r w:rsidR="007A38D9">
        <w:rPr>
          <w:b/>
          <w:bCs/>
        </w:rPr>
        <w:t>0</w:t>
      </w:r>
      <w:r w:rsidRPr="00A22FCB">
        <w:rPr>
          <w:b/>
          <w:bCs/>
        </w:rPr>
        <w:t>.</w:t>
      </w:r>
      <w:r w:rsidR="007A38D9">
        <w:rPr>
          <w:b/>
          <w:bCs/>
        </w:rPr>
        <w:t>0</w:t>
      </w:r>
      <w:r w:rsidRPr="00A22FCB">
        <w:rPr>
          <w:b/>
          <w:bCs/>
        </w:rPr>
        <w:t>0 Adult Drum Majors £</w:t>
      </w:r>
      <w:r w:rsidR="00014763">
        <w:rPr>
          <w:b/>
          <w:bCs/>
        </w:rPr>
        <w:t>5</w:t>
      </w:r>
      <w:r w:rsidRPr="00A22FCB">
        <w:rPr>
          <w:b/>
          <w:bCs/>
        </w:rPr>
        <w:t>.00</w:t>
      </w:r>
    </w:p>
    <w:p w14:paraId="69085620" w14:textId="7FDCF525" w:rsidR="00C113F4" w:rsidRDefault="00C113F4" w:rsidP="00335275">
      <w:pPr>
        <w:pStyle w:val="ListParagraph"/>
      </w:pPr>
    </w:p>
    <w:p w14:paraId="5AB57F61" w14:textId="6FB6299E" w:rsidR="00C113F4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ABF7" wp14:editId="3F202E6B">
                <wp:simplePos x="0" y="0"/>
                <wp:positionH relativeFrom="column">
                  <wp:posOffset>2133601</wp:posOffset>
                </wp:positionH>
                <wp:positionV relativeFrom="paragraph">
                  <wp:posOffset>178435</wp:posOffset>
                </wp:positionV>
                <wp:extent cx="742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A9476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05pt" to="2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B8tQEAALYDAAAOAAAAZHJzL2Uyb0RvYy54bWysU9uOEzEMfUfiH6K805lW3DrqdB+6ghcE&#10;Fbt8QDbjdCKSOHJCL3+Pk7azCBBarXjxxMk5to/tWd0cvRN7oGQx9HI+a6WAoHGwYdfLb/cfXr2X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Total Entry Fee Enclosed. £ </w:t>
      </w:r>
    </w:p>
    <w:p w14:paraId="3368D9A0" w14:textId="374FCA5B" w:rsidR="00AE1838" w:rsidRDefault="00AE1838" w:rsidP="00733A7E">
      <w:pPr>
        <w:jc w:val="center"/>
      </w:pPr>
      <w:r>
        <w:t>All Cheques Made Payable to:</w:t>
      </w:r>
    </w:p>
    <w:p w14:paraId="57D33020" w14:textId="6C5F5E4B" w:rsidR="00AE1838" w:rsidRDefault="00AE1838" w:rsidP="00733A7E">
      <w:pPr>
        <w:jc w:val="center"/>
      </w:pPr>
      <w:r>
        <w:t>The RSPBA Ayrshire, Dumfries &amp; Galloway Branch.</w:t>
      </w:r>
    </w:p>
    <w:p w14:paraId="21B1579D" w14:textId="579C1370" w:rsidR="00AE1838" w:rsidRDefault="00AE1838" w:rsidP="00335275">
      <w:pPr>
        <w:pStyle w:val="ListParagraph"/>
      </w:pPr>
    </w:p>
    <w:p w14:paraId="22E20E51" w14:textId="2ED24EE3" w:rsidR="00AE1838" w:rsidRDefault="00AE1838" w:rsidP="00733A7E">
      <w:pPr>
        <w:pStyle w:val="ListParagraph"/>
        <w:jc w:val="center"/>
      </w:pPr>
      <w:r>
        <w:t>All Band and Drum Major Entries to.</w:t>
      </w:r>
    </w:p>
    <w:p w14:paraId="3161B2AE" w14:textId="2254C388" w:rsidR="00AE1838" w:rsidRDefault="00AE1838" w:rsidP="00733A7E">
      <w:pPr>
        <w:pStyle w:val="ListParagraph"/>
        <w:jc w:val="center"/>
      </w:pPr>
      <w:r>
        <w:t>Contest Secretary.</w:t>
      </w:r>
    </w:p>
    <w:p w14:paraId="5704A5C0" w14:textId="13E121F9" w:rsidR="00AE1838" w:rsidRDefault="00AE1838" w:rsidP="00AE1838">
      <w:pPr>
        <w:pStyle w:val="ListParagraph"/>
        <w:jc w:val="center"/>
      </w:pPr>
      <w:r>
        <w:t>Mrs Andrea Mcrobert</w:t>
      </w:r>
    </w:p>
    <w:p w14:paraId="7FCBD3DD" w14:textId="73384D9A" w:rsidR="00AE1838" w:rsidRDefault="00AE1838" w:rsidP="00AE1838">
      <w:pPr>
        <w:pStyle w:val="ListParagraph"/>
        <w:jc w:val="center"/>
      </w:pPr>
      <w:r>
        <w:t>23 Bruce</w:t>
      </w:r>
      <w:r w:rsidR="00AD1F5B">
        <w:t xml:space="preserve"> Street</w:t>
      </w:r>
    </w:p>
    <w:p w14:paraId="17CE382A" w14:textId="35CC0601" w:rsidR="00AE1838" w:rsidRDefault="00AE1838" w:rsidP="00AE1838">
      <w:pPr>
        <w:pStyle w:val="ListParagraph"/>
        <w:jc w:val="center"/>
      </w:pPr>
      <w:r>
        <w:t>Lochmaben</w:t>
      </w:r>
    </w:p>
    <w:p w14:paraId="1C7806E5" w14:textId="17F3046C" w:rsidR="00AE1838" w:rsidRDefault="00AE1838" w:rsidP="00AE1838">
      <w:pPr>
        <w:pStyle w:val="ListParagraph"/>
        <w:jc w:val="center"/>
      </w:pPr>
      <w:r>
        <w:t>DG</w:t>
      </w:r>
      <w:r w:rsidR="00D73E1A">
        <w:t>11 1PB</w:t>
      </w:r>
    </w:p>
    <w:p w14:paraId="3733E159" w14:textId="77777777" w:rsidR="00915F53" w:rsidRDefault="00AE1838" w:rsidP="000403F8">
      <w:pPr>
        <w:pStyle w:val="ListParagraph"/>
        <w:jc w:val="center"/>
        <w:rPr>
          <w:rStyle w:val="Hyperlink"/>
        </w:rPr>
      </w:pPr>
      <w:r>
        <w:t>Email:</w:t>
      </w:r>
      <w:r w:rsidR="00A22FCB">
        <w:t xml:space="preserve"> </w:t>
      </w:r>
      <w:hyperlink r:id="rId11" w:history="1">
        <w:r w:rsidR="00A22FCB" w:rsidRPr="00E545F9">
          <w:rPr>
            <w:rStyle w:val="Hyperlink"/>
          </w:rPr>
          <w:t>myrtle2001@btinternet.com</w:t>
        </w:r>
      </w:hyperlink>
      <w:r w:rsidR="00612023">
        <w:rPr>
          <w:rStyle w:val="Hyperlink"/>
        </w:rPr>
        <w:t xml:space="preserve"> </w:t>
      </w:r>
    </w:p>
    <w:p w14:paraId="2FD07A61" w14:textId="06C2A517" w:rsidR="00AE1838" w:rsidRDefault="00D03A9C" w:rsidP="000403F8">
      <w:pPr>
        <w:pStyle w:val="ListParagraph"/>
        <w:jc w:val="center"/>
      </w:pPr>
      <w:r>
        <w:t>Mob:</w:t>
      </w:r>
      <w:r w:rsidR="00A24811">
        <w:t xml:space="preserve">07919 200 609  </w:t>
      </w:r>
      <w:r>
        <w:t xml:space="preserve">       </w:t>
      </w:r>
    </w:p>
    <w:p w14:paraId="540F7E36" w14:textId="5C4B6AD4" w:rsidR="00AE1838" w:rsidRDefault="00AE1838" w:rsidP="00AE1838">
      <w:pPr>
        <w:pStyle w:val="ListParagraph"/>
        <w:jc w:val="center"/>
      </w:pPr>
      <w:r>
        <w:t>(Email preferred but if telephoning call after 7p.m. please)</w:t>
      </w:r>
    </w:p>
    <w:p w14:paraId="544E213A" w14:textId="545DA295" w:rsidR="00AE1838" w:rsidRPr="00A22FCB" w:rsidRDefault="00AE1838" w:rsidP="00AE1838">
      <w:pPr>
        <w:pStyle w:val="ListParagraph"/>
        <w:jc w:val="center"/>
        <w:rPr>
          <w:b/>
          <w:bCs/>
          <w:u w:val="single"/>
        </w:rPr>
      </w:pPr>
    </w:p>
    <w:p w14:paraId="27331947" w14:textId="717223FE" w:rsidR="00AE1838" w:rsidRPr="00E652A2" w:rsidRDefault="00AE1838" w:rsidP="000F6359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E652A2">
        <w:rPr>
          <w:b/>
          <w:bCs/>
          <w:sz w:val="32"/>
          <w:szCs w:val="32"/>
          <w:u w:val="single"/>
        </w:rPr>
        <w:t>Closing Date. Saturday</w:t>
      </w:r>
      <w:r w:rsidR="00E652A2" w:rsidRPr="00E652A2">
        <w:rPr>
          <w:b/>
          <w:bCs/>
          <w:sz w:val="32"/>
          <w:szCs w:val="32"/>
          <w:u w:val="single"/>
        </w:rPr>
        <w:t xml:space="preserve"> </w:t>
      </w:r>
      <w:r w:rsidR="00701EB6">
        <w:rPr>
          <w:b/>
          <w:bCs/>
          <w:sz w:val="32"/>
          <w:szCs w:val="32"/>
          <w:u w:val="single"/>
        </w:rPr>
        <w:t>04</w:t>
      </w:r>
      <w:r w:rsidR="00701EB6" w:rsidRPr="00701EB6">
        <w:rPr>
          <w:b/>
          <w:bCs/>
          <w:sz w:val="32"/>
          <w:szCs w:val="32"/>
          <w:u w:val="single"/>
          <w:vertAlign w:val="superscript"/>
        </w:rPr>
        <w:t>th</w:t>
      </w:r>
      <w:r w:rsidR="00701EB6">
        <w:rPr>
          <w:b/>
          <w:bCs/>
          <w:sz w:val="32"/>
          <w:szCs w:val="32"/>
          <w:u w:val="single"/>
        </w:rPr>
        <w:t xml:space="preserve"> JUNE</w:t>
      </w:r>
      <w:r w:rsidRPr="00E652A2">
        <w:rPr>
          <w:b/>
          <w:bCs/>
          <w:sz w:val="32"/>
          <w:szCs w:val="32"/>
          <w:u w:val="single"/>
        </w:rPr>
        <w:t xml:space="preserve"> 202</w:t>
      </w:r>
      <w:r w:rsidR="00CE0245">
        <w:rPr>
          <w:b/>
          <w:bCs/>
          <w:sz w:val="32"/>
          <w:szCs w:val="32"/>
          <w:u w:val="single"/>
        </w:rPr>
        <w:t>2</w:t>
      </w:r>
    </w:p>
    <w:p w14:paraId="4C6FD8A4" w14:textId="33279C4C" w:rsidR="00AE1838" w:rsidRPr="00E652A2" w:rsidRDefault="00AE1838" w:rsidP="00AE1838">
      <w:pPr>
        <w:pStyle w:val="ListParagraph"/>
        <w:jc w:val="center"/>
        <w:rPr>
          <w:sz w:val="32"/>
          <w:szCs w:val="32"/>
        </w:rPr>
      </w:pPr>
    </w:p>
    <w:p w14:paraId="11A3E3D5" w14:textId="5821105A" w:rsidR="00576DEF" w:rsidRDefault="00576DEF" w:rsidP="00AE1838">
      <w:pPr>
        <w:pStyle w:val="ListParagraph"/>
        <w:jc w:val="center"/>
      </w:pP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083"/>
        <w:gridCol w:w="492"/>
        <w:gridCol w:w="19"/>
        <w:gridCol w:w="648"/>
        <w:gridCol w:w="197"/>
        <w:gridCol w:w="313"/>
        <w:gridCol w:w="179"/>
        <w:gridCol w:w="493"/>
        <w:gridCol w:w="510"/>
        <w:gridCol w:w="3388"/>
      </w:tblGrid>
      <w:tr w:rsidR="007E61DE" w14:paraId="0F012B48" w14:textId="77777777" w:rsidTr="002F17E7">
        <w:tc>
          <w:tcPr>
            <w:tcW w:w="7322" w:type="dxa"/>
            <w:gridSpan w:val="10"/>
            <w:shd w:val="clear" w:color="auto" w:fill="FFFFFF" w:themeFill="background1"/>
          </w:tcPr>
          <w:p w14:paraId="26330986" w14:textId="1869A861" w:rsidR="007E61DE" w:rsidRDefault="007E61DE" w:rsidP="002F17E7">
            <w:r>
              <w:t xml:space="preserve">Band:                                                                            </w:t>
            </w:r>
            <w:r w:rsidR="00AD1F5B">
              <w:t xml:space="preserve">   </w:t>
            </w:r>
            <w:r>
              <w:t>Grade:</w:t>
            </w:r>
            <w:r w:rsidR="00AD1F5B">
              <w:t xml:space="preserve">                                          </w:t>
            </w:r>
          </w:p>
        </w:tc>
      </w:tr>
      <w:tr w:rsidR="007E61DE" w14:paraId="27C8B154" w14:textId="77777777" w:rsidTr="002F17E7">
        <w:tc>
          <w:tcPr>
            <w:tcW w:w="7322" w:type="dxa"/>
            <w:gridSpan w:val="10"/>
            <w:shd w:val="clear" w:color="auto" w:fill="FFFFFF" w:themeFill="background1"/>
          </w:tcPr>
          <w:p w14:paraId="3AE61537" w14:textId="3B856242" w:rsidR="007E61DE" w:rsidRDefault="007E61DE" w:rsidP="002F17E7">
            <w:r>
              <w:t>Pipe Major:</w:t>
            </w:r>
          </w:p>
        </w:tc>
      </w:tr>
      <w:tr w:rsidR="007E61DE" w14:paraId="2E0D56B1" w14:textId="77777777" w:rsidTr="002F17E7">
        <w:tc>
          <w:tcPr>
            <w:tcW w:w="7322" w:type="dxa"/>
            <w:gridSpan w:val="10"/>
            <w:shd w:val="clear" w:color="auto" w:fill="FFFFFF" w:themeFill="background1"/>
          </w:tcPr>
          <w:p w14:paraId="5947AEE4" w14:textId="194AE41E" w:rsidR="007E61DE" w:rsidRDefault="007E61DE" w:rsidP="002F17E7">
            <w:r>
              <w:t>Tartan:</w:t>
            </w:r>
          </w:p>
        </w:tc>
      </w:tr>
      <w:tr w:rsidR="007E61DE" w14:paraId="79FB8F3E" w14:textId="235DAB37" w:rsidTr="002F17E7">
        <w:tc>
          <w:tcPr>
            <w:tcW w:w="1594" w:type="dxa"/>
            <w:gridSpan w:val="3"/>
            <w:shd w:val="clear" w:color="auto" w:fill="FFFFFF" w:themeFill="background1"/>
          </w:tcPr>
          <w:p w14:paraId="50C3936D" w14:textId="6943FECC" w:rsidR="007E61DE" w:rsidRDefault="007E61DE" w:rsidP="002F17E7">
            <w:r>
              <w:t>Playing Up:</w:t>
            </w:r>
          </w:p>
        </w:tc>
        <w:tc>
          <w:tcPr>
            <w:tcW w:w="648" w:type="dxa"/>
            <w:shd w:val="clear" w:color="auto" w:fill="FFFFFF" w:themeFill="background1"/>
          </w:tcPr>
          <w:p w14:paraId="68EA8B1C" w14:textId="1873E34C" w:rsidR="007E61DE" w:rsidRDefault="007E61DE" w:rsidP="002F17E7">
            <w:r>
              <w:t xml:space="preserve">Yes </w:t>
            </w:r>
          </w:p>
        </w:tc>
        <w:tc>
          <w:tcPr>
            <w:tcW w:w="510" w:type="dxa"/>
            <w:gridSpan w:val="2"/>
            <w:shd w:val="clear" w:color="auto" w:fill="FFFFFF" w:themeFill="background1"/>
          </w:tcPr>
          <w:p w14:paraId="5D4A615F" w14:textId="3A469E0A" w:rsidR="007E61DE" w:rsidRDefault="00AD1F5B" w:rsidP="002F17E7">
            <w:r>
              <w:t xml:space="preserve">      </w:t>
            </w:r>
          </w:p>
        </w:tc>
        <w:tc>
          <w:tcPr>
            <w:tcW w:w="672" w:type="dxa"/>
            <w:gridSpan w:val="2"/>
            <w:shd w:val="clear" w:color="auto" w:fill="FFFFFF" w:themeFill="background1"/>
          </w:tcPr>
          <w:p w14:paraId="17457DCF" w14:textId="4C958281" w:rsidR="007E61DE" w:rsidRDefault="007E61DE" w:rsidP="002F17E7">
            <w:r>
              <w:t>No</w:t>
            </w:r>
          </w:p>
        </w:tc>
        <w:tc>
          <w:tcPr>
            <w:tcW w:w="510" w:type="dxa"/>
            <w:shd w:val="clear" w:color="auto" w:fill="FFFFFF" w:themeFill="background1"/>
          </w:tcPr>
          <w:p w14:paraId="01E0D9D4" w14:textId="03742254" w:rsidR="007E61DE" w:rsidRDefault="00AD1F5B" w:rsidP="002F17E7">
            <w:r>
              <w:t xml:space="preserve">      </w:t>
            </w:r>
          </w:p>
        </w:tc>
        <w:tc>
          <w:tcPr>
            <w:tcW w:w="3388" w:type="dxa"/>
            <w:shd w:val="clear" w:color="auto" w:fill="FFFFFF" w:themeFill="background1"/>
          </w:tcPr>
          <w:p w14:paraId="5B7E1B65" w14:textId="286D3EA6" w:rsidR="007E61DE" w:rsidRDefault="007E61DE" w:rsidP="002F17E7">
            <w:r>
              <w:t xml:space="preserve">                    </w:t>
            </w:r>
            <w:r w:rsidR="00AD1F5B">
              <w:t xml:space="preserve">   </w:t>
            </w:r>
            <w:r>
              <w:t>Grade:</w:t>
            </w:r>
          </w:p>
        </w:tc>
      </w:tr>
      <w:tr w:rsidR="007E61DE" w14:paraId="6D96A574" w14:textId="53FF45A9" w:rsidTr="002F17E7">
        <w:tc>
          <w:tcPr>
            <w:tcW w:w="7322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03204A3A" w14:textId="77777777" w:rsidR="007E61DE" w:rsidRDefault="007E61DE" w:rsidP="002F17E7">
            <w:pPr>
              <w:jc w:val="center"/>
            </w:pPr>
          </w:p>
        </w:tc>
      </w:tr>
      <w:tr w:rsidR="007E61DE" w14:paraId="567D40A4" w14:textId="77777777" w:rsidTr="002F17E7">
        <w:tc>
          <w:tcPr>
            <w:tcW w:w="7322" w:type="dxa"/>
            <w:gridSpan w:val="10"/>
            <w:shd w:val="clear" w:color="auto" w:fill="D9D9D9" w:themeFill="background1" w:themeFillShade="D9"/>
          </w:tcPr>
          <w:p w14:paraId="47565810" w14:textId="77777777" w:rsidR="007E61DE" w:rsidRDefault="007E61DE" w:rsidP="002F17E7">
            <w:pPr>
              <w:jc w:val="center"/>
            </w:pPr>
            <w:r>
              <w:t>MARCHES</w:t>
            </w:r>
          </w:p>
        </w:tc>
      </w:tr>
      <w:tr w:rsidR="007E61DE" w14:paraId="29D62CE0" w14:textId="77777777" w:rsidTr="002F17E7">
        <w:tc>
          <w:tcPr>
            <w:tcW w:w="7322" w:type="dxa"/>
            <w:gridSpan w:val="10"/>
          </w:tcPr>
          <w:p w14:paraId="1E25C3D3" w14:textId="77777777" w:rsidR="007E61DE" w:rsidRDefault="007E61DE" w:rsidP="002F17E7"/>
        </w:tc>
      </w:tr>
      <w:tr w:rsidR="007E61DE" w14:paraId="29B7E352" w14:textId="77777777" w:rsidTr="002F17E7">
        <w:tc>
          <w:tcPr>
            <w:tcW w:w="7322" w:type="dxa"/>
            <w:gridSpan w:val="10"/>
          </w:tcPr>
          <w:p w14:paraId="18846232" w14:textId="77777777" w:rsidR="007E61DE" w:rsidRDefault="007E61DE" w:rsidP="002F17E7"/>
        </w:tc>
      </w:tr>
      <w:tr w:rsidR="007E61DE" w14:paraId="0AC23A18" w14:textId="77777777" w:rsidTr="002F17E7">
        <w:tc>
          <w:tcPr>
            <w:tcW w:w="7322" w:type="dxa"/>
            <w:gridSpan w:val="10"/>
          </w:tcPr>
          <w:p w14:paraId="0E987B63" w14:textId="77777777" w:rsidR="007E61DE" w:rsidRDefault="007E61DE" w:rsidP="002F17E7"/>
        </w:tc>
      </w:tr>
      <w:tr w:rsidR="007E61DE" w14:paraId="2B513F09" w14:textId="77777777" w:rsidTr="002F17E7">
        <w:tc>
          <w:tcPr>
            <w:tcW w:w="7322" w:type="dxa"/>
            <w:gridSpan w:val="10"/>
          </w:tcPr>
          <w:p w14:paraId="54F08CAA" w14:textId="77777777" w:rsidR="007E61DE" w:rsidRDefault="007E61DE" w:rsidP="002F17E7"/>
        </w:tc>
      </w:tr>
      <w:tr w:rsidR="007E61DE" w14:paraId="775A6430" w14:textId="77777777" w:rsidTr="002F17E7">
        <w:tc>
          <w:tcPr>
            <w:tcW w:w="7322" w:type="dxa"/>
            <w:gridSpan w:val="10"/>
            <w:tcBorders>
              <w:left w:val="nil"/>
              <w:right w:val="nil"/>
            </w:tcBorders>
          </w:tcPr>
          <w:p w14:paraId="583B55E0" w14:textId="77777777" w:rsidR="007E61DE" w:rsidRDefault="007E61DE" w:rsidP="002F17E7">
            <w:pPr>
              <w:spacing w:after="120"/>
            </w:pPr>
          </w:p>
        </w:tc>
      </w:tr>
      <w:tr w:rsidR="007E61DE" w14:paraId="7E0C5C37" w14:textId="77777777" w:rsidTr="002F17E7">
        <w:tc>
          <w:tcPr>
            <w:tcW w:w="7322" w:type="dxa"/>
            <w:gridSpan w:val="10"/>
            <w:shd w:val="clear" w:color="auto" w:fill="D9D9D9" w:themeFill="background1" w:themeFillShade="D9"/>
          </w:tcPr>
          <w:p w14:paraId="61C28244" w14:textId="77777777" w:rsidR="007E61DE" w:rsidRDefault="007E61DE" w:rsidP="002F17E7">
            <w:pPr>
              <w:jc w:val="center"/>
            </w:pPr>
            <w:r>
              <w:t>MARCH, STRATHSPEY &amp; REEL</w:t>
            </w:r>
          </w:p>
        </w:tc>
      </w:tr>
      <w:tr w:rsidR="007E61DE" w14:paraId="55B0B29C" w14:textId="77777777" w:rsidTr="002F17E7">
        <w:tc>
          <w:tcPr>
            <w:tcW w:w="7322" w:type="dxa"/>
            <w:gridSpan w:val="10"/>
          </w:tcPr>
          <w:p w14:paraId="3B3AB14D" w14:textId="77777777" w:rsidR="007E61DE" w:rsidRDefault="007E61DE" w:rsidP="002F17E7"/>
        </w:tc>
      </w:tr>
      <w:tr w:rsidR="007E61DE" w14:paraId="61E2DD8F" w14:textId="77777777" w:rsidTr="002F17E7">
        <w:tc>
          <w:tcPr>
            <w:tcW w:w="7322" w:type="dxa"/>
            <w:gridSpan w:val="10"/>
          </w:tcPr>
          <w:p w14:paraId="76C0EA21" w14:textId="77777777" w:rsidR="007E61DE" w:rsidRDefault="007E61DE" w:rsidP="002F17E7"/>
        </w:tc>
      </w:tr>
      <w:tr w:rsidR="007E61DE" w14:paraId="4DCF693D" w14:textId="77777777" w:rsidTr="002F17E7">
        <w:tc>
          <w:tcPr>
            <w:tcW w:w="7322" w:type="dxa"/>
            <w:gridSpan w:val="10"/>
          </w:tcPr>
          <w:p w14:paraId="575AB49A" w14:textId="77777777" w:rsidR="007E61DE" w:rsidRDefault="007E61DE" w:rsidP="002F17E7"/>
        </w:tc>
      </w:tr>
      <w:tr w:rsidR="007E61DE" w14:paraId="430BA078" w14:textId="77777777" w:rsidTr="002F17E7">
        <w:tc>
          <w:tcPr>
            <w:tcW w:w="7322" w:type="dxa"/>
            <w:gridSpan w:val="10"/>
            <w:tcBorders>
              <w:left w:val="nil"/>
              <w:right w:val="nil"/>
            </w:tcBorders>
          </w:tcPr>
          <w:p w14:paraId="29051537" w14:textId="77777777" w:rsidR="007E61DE" w:rsidRDefault="007E61DE" w:rsidP="002F17E7">
            <w:pPr>
              <w:spacing w:after="120"/>
            </w:pPr>
          </w:p>
        </w:tc>
      </w:tr>
      <w:tr w:rsidR="007E61DE" w14:paraId="20C5454B" w14:textId="77777777" w:rsidTr="002F17E7">
        <w:tc>
          <w:tcPr>
            <w:tcW w:w="7322" w:type="dxa"/>
            <w:gridSpan w:val="10"/>
            <w:shd w:val="clear" w:color="auto" w:fill="D9D9D9" w:themeFill="background1" w:themeFillShade="D9"/>
          </w:tcPr>
          <w:p w14:paraId="3017EBFE" w14:textId="77777777" w:rsidR="007E61DE" w:rsidRDefault="007E61DE" w:rsidP="002F17E7">
            <w:pPr>
              <w:jc w:val="center"/>
            </w:pPr>
            <w:r>
              <w:t>MEDLEY</w:t>
            </w:r>
          </w:p>
        </w:tc>
      </w:tr>
      <w:tr w:rsidR="007E61DE" w14:paraId="5D514538" w14:textId="77777777" w:rsidTr="002F17E7">
        <w:tc>
          <w:tcPr>
            <w:tcW w:w="7322" w:type="dxa"/>
            <w:gridSpan w:val="10"/>
          </w:tcPr>
          <w:p w14:paraId="4B0015CD" w14:textId="77777777" w:rsidR="007E61DE" w:rsidRDefault="007E61DE" w:rsidP="002F17E7"/>
        </w:tc>
      </w:tr>
      <w:tr w:rsidR="007E61DE" w14:paraId="59E4C28E" w14:textId="77777777" w:rsidTr="002F17E7">
        <w:tc>
          <w:tcPr>
            <w:tcW w:w="7322" w:type="dxa"/>
            <w:gridSpan w:val="10"/>
          </w:tcPr>
          <w:p w14:paraId="11D956D4" w14:textId="77777777" w:rsidR="007E61DE" w:rsidRDefault="007E61DE" w:rsidP="002F17E7"/>
        </w:tc>
      </w:tr>
      <w:tr w:rsidR="007E61DE" w14:paraId="3D6D7433" w14:textId="77777777" w:rsidTr="002F17E7">
        <w:tc>
          <w:tcPr>
            <w:tcW w:w="7322" w:type="dxa"/>
            <w:gridSpan w:val="10"/>
          </w:tcPr>
          <w:p w14:paraId="38089CA0" w14:textId="77777777" w:rsidR="007E61DE" w:rsidRDefault="007E61DE" w:rsidP="002F17E7"/>
        </w:tc>
      </w:tr>
      <w:tr w:rsidR="007E61DE" w14:paraId="13616FFA" w14:textId="77777777" w:rsidTr="002F17E7">
        <w:tc>
          <w:tcPr>
            <w:tcW w:w="7322" w:type="dxa"/>
            <w:gridSpan w:val="10"/>
          </w:tcPr>
          <w:p w14:paraId="2B0FACB5" w14:textId="77777777" w:rsidR="007E61DE" w:rsidRDefault="007E61DE" w:rsidP="002F17E7"/>
        </w:tc>
      </w:tr>
      <w:tr w:rsidR="007E61DE" w14:paraId="66F2136A" w14:textId="77777777" w:rsidTr="002F17E7">
        <w:tc>
          <w:tcPr>
            <w:tcW w:w="7322" w:type="dxa"/>
            <w:gridSpan w:val="10"/>
          </w:tcPr>
          <w:p w14:paraId="1C118398" w14:textId="77777777" w:rsidR="007E61DE" w:rsidRDefault="007E61DE" w:rsidP="002F17E7"/>
        </w:tc>
      </w:tr>
      <w:tr w:rsidR="007E61DE" w14:paraId="12EB8586" w14:textId="77777777" w:rsidTr="002F17E7">
        <w:tc>
          <w:tcPr>
            <w:tcW w:w="7322" w:type="dxa"/>
            <w:gridSpan w:val="10"/>
          </w:tcPr>
          <w:p w14:paraId="078EF8CD" w14:textId="77777777" w:rsidR="007E61DE" w:rsidRDefault="007E61DE" w:rsidP="002F17E7"/>
        </w:tc>
      </w:tr>
      <w:tr w:rsidR="007E61DE" w14:paraId="1E683BC2" w14:textId="77777777" w:rsidTr="002F17E7">
        <w:tc>
          <w:tcPr>
            <w:tcW w:w="7322" w:type="dxa"/>
            <w:gridSpan w:val="10"/>
            <w:tcBorders>
              <w:left w:val="nil"/>
              <w:right w:val="nil"/>
            </w:tcBorders>
          </w:tcPr>
          <w:p w14:paraId="4E3D3D5F" w14:textId="77777777" w:rsidR="007E61DE" w:rsidRDefault="007E61DE" w:rsidP="002F17E7">
            <w:pPr>
              <w:spacing w:after="120"/>
            </w:pPr>
          </w:p>
        </w:tc>
      </w:tr>
      <w:tr w:rsidR="007E61DE" w14:paraId="3093BEA0" w14:textId="77777777" w:rsidTr="002F17E7">
        <w:tc>
          <w:tcPr>
            <w:tcW w:w="7322" w:type="dxa"/>
            <w:gridSpan w:val="10"/>
            <w:shd w:val="clear" w:color="auto" w:fill="D9D9D9" w:themeFill="background1" w:themeFillShade="D9"/>
          </w:tcPr>
          <w:p w14:paraId="0565E1CA" w14:textId="1085D8A2" w:rsidR="007E61DE" w:rsidRDefault="007E61DE" w:rsidP="002F17E7">
            <w:pPr>
              <w:jc w:val="center"/>
            </w:pPr>
            <w:r>
              <w:t>DRUM MAJORS</w:t>
            </w:r>
          </w:p>
        </w:tc>
      </w:tr>
      <w:tr w:rsidR="007E61DE" w14:paraId="6558509E" w14:textId="77777777" w:rsidTr="002F17E7">
        <w:tc>
          <w:tcPr>
            <w:tcW w:w="7322" w:type="dxa"/>
            <w:gridSpan w:val="10"/>
          </w:tcPr>
          <w:p w14:paraId="686427D0" w14:textId="655311C0" w:rsidR="007E61DE" w:rsidRDefault="007E61DE" w:rsidP="002F17E7">
            <w:r>
              <w:t>Name:</w:t>
            </w:r>
          </w:p>
        </w:tc>
      </w:tr>
      <w:tr w:rsidR="002F17E7" w14:paraId="79CA5CCC" w14:textId="7C782DE3" w:rsidTr="002F17E7">
        <w:tc>
          <w:tcPr>
            <w:tcW w:w="1083" w:type="dxa"/>
          </w:tcPr>
          <w:p w14:paraId="5DED75BB" w14:textId="2FECA7FE" w:rsidR="002F17E7" w:rsidRDefault="002F17E7" w:rsidP="002F17E7">
            <w:r>
              <w:t xml:space="preserve">Juvenile: </w:t>
            </w:r>
          </w:p>
        </w:tc>
        <w:tc>
          <w:tcPr>
            <w:tcW w:w="492" w:type="dxa"/>
          </w:tcPr>
          <w:p w14:paraId="21E42990" w14:textId="41D2F0AF" w:rsidR="002F17E7" w:rsidRDefault="00AD1F5B" w:rsidP="002F17E7">
            <w:r>
              <w:t xml:space="preserve">      </w:t>
            </w:r>
            <w:r w:rsidR="002F17E7">
              <w:t xml:space="preserve">       </w:t>
            </w:r>
          </w:p>
        </w:tc>
        <w:tc>
          <w:tcPr>
            <w:tcW w:w="864" w:type="dxa"/>
            <w:gridSpan w:val="3"/>
          </w:tcPr>
          <w:p w14:paraId="3CB051A1" w14:textId="0442185A" w:rsidR="002F17E7" w:rsidRDefault="002F17E7" w:rsidP="002F17E7">
            <w:r>
              <w:t>Adult:</w:t>
            </w:r>
          </w:p>
        </w:tc>
        <w:tc>
          <w:tcPr>
            <w:tcW w:w="492" w:type="dxa"/>
            <w:gridSpan w:val="2"/>
          </w:tcPr>
          <w:p w14:paraId="411BE5CC" w14:textId="1A367EBE" w:rsidR="002F17E7" w:rsidRDefault="00AD1F5B" w:rsidP="002F17E7">
            <w:r>
              <w:t xml:space="preserve">      </w:t>
            </w:r>
          </w:p>
        </w:tc>
        <w:tc>
          <w:tcPr>
            <w:tcW w:w="4391" w:type="dxa"/>
            <w:gridSpan w:val="3"/>
          </w:tcPr>
          <w:p w14:paraId="29855487" w14:textId="77777777" w:rsidR="002F17E7" w:rsidRDefault="002F17E7" w:rsidP="002F17E7"/>
        </w:tc>
      </w:tr>
      <w:tr w:rsidR="002F17E7" w14:paraId="2E464783" w14:textId="59BC353F" w:rsidTr="00EF048C">
        <w:tc>
          <w:tcPr>
            <w:tcW w:w="7322" w:type="dxa"/>
            <w:gridSpan w:val="10"/>
          </w:tcPr>
          <w:p w14:paraId="24538DC0" w14:textId="1F638B5E" w:rsidR="002F17E7" w:rsidRDefault="002F17E7" w:rsidP="002F17E7">
            <w:r>
              <w:t>Band:</w:t>
            </w:r>
          </w:p>
        </w:tc>
      </w:tr>
      <w:tr w:rsidR="007E61DE" w14:paraId="6D42DA32" w14:textId="77777777" w:rsidTr="002F17E7">
        <w:tc>
          <w:tcPr>
            <w:tcW w:w="7322" w:type="dxa"/>
            <w:gridSpan w:val="10"/>
          </w:tcPr>
          <w:p w14:paraId="2519E3BF" w14:textId="331F5006" w:rsidR="007E61DE" w:rsidRDefault="007E61DE" w:rsidP="002F17E7">
            <w:r>
              <w:t>Tartan:</w:t>
            </w:r>
          </w:p>
        </w:tc>
      </w:tr>
      <w:tr w:rsidR="007E61DE" w14:paraId="00013D3B" w14:textId="77777777" w:rsidTr="002F17E7">
        <w:tc>
          <w:tcPr>
            <w:tcW w:w="7322" w:type="dxa"/>
            <w:gridSpan w:val="10"/>
          </w:tcPr>
          <w:p w14:paraId="2F4EE057" w14:textId="5403DC17" w:rsidR="007E61DE" w:rsidRDefault="007E61DE" w:rsidP="002F17E7">
            <w:r>
              <w:t>Contact No:</w:t>
            </w:r>
          </w:p>
        </w:tc>
      </w:tr>
    </w:tbl>
    <w:p w14:paraId="51FA0E3E" w14:textId="77777777" w:rsidR="002F17E7" w:rsidRDefault="00827FCB" w:rsidP="00AF303D">
      <w:pPr>
        <w:sectPr w:rsidR="002F17E7" w:rsidSect="00FF7794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567" w:right="680" w:bottom="720" w:left="680" w:header="567" w:footer="567" w:gutter="0"/>
          <w:cols w:num="2" w:sep="1" w:space="709"/>
          <w:docGrid w:linePitch="360"/>
        </w:sectPr>
      </w:pPr>
      <w:r>
        <w:t>N.B.</w:t>
      </w:r>
      <w:r w:rsidR="007E61DE">
        <w:t xml:space="preserve"> T</w:t>
      </w:r>
      <w:r>
        <w:t>o assist the promoter, Drum Majors must enter by the closing date.</w:t>
      </w:r>
    </w:p>
    <w:p w14:paraId="187BD011" w14:textId="48F09A35" w:rsidR="00827FCB" w:rsidRDefault="00827FCB" w:rsidP="00AF303D"/>
    <w:p w14:paraId="414D6529" w14:textId="512EBA39" w:rsidR="00660960" w:rsidRDefault="00660960" w:rsidP="00AF303D"/>
    <w:tbl>
      <w:tblPr>
        <w:tblStyle w:val="TableGrid"/>
        <w:tblpPr w:leftFromText="181" w:rightFromText="181" w:vertAnchor="page" w:horzAnchor="page" w:tblpXSpec="center" w:tblpYSpec="center"/>
        <w:tblOverlap w:val="never"/>
        <w:tblW w:w="13745" w:type="dxa"/>
        <w:tblLook w:val="04A0" w:firstRow="1" w:lastRow="0" w:firstColumn="1" w:lastColumn="0" w:noHBand="0" w:noVBand="1"/>
      </w:tblPr>
      <w:tblGrid>
        <w:gridCol w:w="446"/>
        <w:gridCol w:w="4028"/>
        <w:gridCol w:w="567"/>
        <w:gridCol w:w="1119"/>
        <w:gridCol w:w="2522"/>
        <w:gridCol w:w="527"/>
        <w:gridCol w:w="1595"/>
        <w:gridCol w:w="2941"/>
      </w:tblGrid>
      <w:tr w:rsidR="00777B4C" w:rsidRPr="00660960" w14:paraId="25438C6E" w14:textId="77777777" w:rsidTr="00122998">
        <w:tc>
          <w:tcPr>
            <w:tcW w:w="4474" w:type="dxa"/>
            <w:gridSpan w:val="2"/>
            <w:shd w:val="clear" w:color="auto" w:fill="F2F2F2" w:themeFill="background1" w:themeFillShade="F2"/>
          </w:tcPr>
          <w:p w14:paraId="3BB28982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 w:rsidRPr="00660960">
              <w:rPr>
                <w:sz w:val="20"/>
                <w:szCs w:val="20"/>
              </w:rPr>
              <w:t>Best Novice Juvenile Band</w:t>
            </w:r>
          </w:p>
        </w:tc>
        <w:tc>
          <w:tcPr>
            <w:tcW w:w="9271" w:type="dxa"/>
            <w:gridSpan w:val="6"/>
            <w:shd w:val="clear" w:color="auto" w:fill="F2F2F2" w:themeFill="background1" w:themeFillShade="F2"/>
          </w:tcPr>
          <w:p w14:paraId="4B520982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Majors</w:t>
            </w:r>
          </w:p>
        </w:tc>
      </w:tr>
      <w:tr w:rsidR="00C9302D" w:rsidRPr="00660960" w14:paraId="6BC8D06B" w14:textId="77777777" w:rsidTr="00122998">
        <w:tc>
          <w:tcPr>
            <w:tcW w:w="4474" w:type="dxa"/>
            <w:gridSpan w:val="2"/>
          </w:tcPr>
          <w:p w14:paraId="2B6F2763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MacLean Pipe Band Trophy + £100.00</w:t>
            </w:r>
          </w:p>
        </w:tc>
        <w:tc>
          <w:tcPr>
            <w:tcW w:w="4208" w:type="dxa"/>
            <w:gridSpan w:val="3"/>
          </w:tcPr>
          <w:p w14:paraId="6246C91E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</w:t>
            </w:r>
          </w:p>
        </w:tc>
        <w:tc>
          <w:tcPr>
            <w:tcW w:w="5063" w:type="dxa"/>
            <w:gridSpan w:val="3"/>
          </w:tcPr>
          <w:p w14:paraId="509E8107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</w:tc>
      </w:tr>
      <w:tr w:rsidR="00A062E3" w:rsidRPr="00660960" w14:paraId="133257B2" w14:textId="77777777" w:rsidTr="00122998">
        <w:tc>
          <w:tcPr>
            <w:tcW w:w="4474" w:type="dxa"/>
            <w:gridSpan w:val="2"/>
          </w:tcPr>
          <w:p w14:paraId="11F081C6" w14:textId="77777777" w:rsidR="00E15CD7" w:rsidRPr="00660960" w:rsidRDefault="00E15CD7" w:rsidP="00C930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AF47CB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0960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641" w:type="dxa"/>
            <w:gridSpan w:val="2"/>
          </w:tcPr>
          <w:p w14:paraId="29621FCC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McQueen Cup + £20.00 Gift Token</w:t>
            </w:r>
          </w:p>
        </w:tc>
        <w:tc>
          <w:tcPr>
            <w:tcW w:w="527" w:type="dxa"/>
          </w:tcPr>
          <w:p w14:paraId="346AA1E9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0960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536" w:type="dxa"/>
            <w:gridSpan w:val="2"/>
          </w:tcPr>
          <w:p w14:paraId="79D24873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McQueen Cup + £100.00</w:t>
            </w:r>
          </w:p>
        </w:tc>
      </w:tr>
      <w:tr w:rsidR="00A062E3" w:rsidRPr="00660960" w14:paraId="4FC34F39" w14:textId="77777777" w:rsidTr="00122998">
        <w:tc>
          <w:tcPr>
            <w:tcW w:w="4474" w:type="dxa"/>
            <w:gridSpan w:val="2"/>
            <w:shd w:val="clear" w:color="auto" w:fill="F2F2F2" w:themeFill="background1" w:themeFillShade="F2"/>
          </w:tcPr>
          <w:p w14:paraId="0D5AFB25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March</w:t>
            </w:r>
          </w:p>
        </w:tc>
        <w:tc>
          <w:tcPr>
            <w:tcW w:w="567" w:type="dxa"/>
          </w:tcPr>
          <w:p w14:paraId="766165BF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60960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41" w:type="dxa"/>
            <w:gridSpan w:val="2"/>
          </w:tcPr>
          <w:p w14:paraId="11895025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Annan </w:t>
            </w:r>
            <w:proofErr w:type="spellStart"/>
            <w:r>
              <w:rPr>
                <w:sz w:val="20"/>
                <w:szCs w:val="20"/>
              </w:rPr>
              <w:t>RoM</w:t>
            </w:r>
            <w:proofErr w:type="spellEnd"/>
            <w:r>
              <w:rPr>
                <w:sz w:val="20"/>
                <w:szCs w:val="20"/>
              </w:rPr>
              <w:t xml:space="preserve"> Trophy + £15.00 Gift Token</w:t>
            </w:r>
          </w:p>
        </w:tc>
        <w:tc>
          <w:tcPr>
            <w:tcW w:w="527" w:type="dxa"/>
          </w:tcPr>
          <w:p w14:paraId="5BD44360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60960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536" w:type="dxa"/>
            <w:gridSpan w:val="2"/>
          </w:tcPr>
          <w:p w14:paraId="7929B2F5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Annan </w:t>
            </w:r>
            <w:proofErr w:type="spellStart"/>
            <w:r>
              <w:rPr>
                <w:sz w:val="20"/>
                <w:szCs w:val="20"/>
              </w:rPr>
              <w:t>RoM</w:t>
            </w:r>
            <w:proofErr w:type="spellEnd"/>
            <w:r>
              <w:rPr>
                <w:sz w:val="20"/>
                <w:szCs w:val="20"/>
              </w:rPr>
              <w:t xml:space="preserve"> Trophy + £80.00</w:t>
            </w:r>
          </w:p>
        </w:tc>
      </w:tr>
      <w:tr w:rsidR="00777B4C" w:rsidRPr="00660960" w14:paraId="63D9245C" w14:textId="77777777" w:rsidTr="00122998">
        <w:tc>
          <w:tcPr>
            <w:tcW w:w="446" w:type="dxa"/>
          </w:tcPr>
          <w:p w14:paraId="12C31F0B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4B66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028" w:type="dxa"/>
          </w:tcPr>
          <w:p w14:paraId="628A9A99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McCubbin Shield + £300.00</w:t>
            </w:r>
          </w:p>
        </w:tc>
        <w:tc>
          <w:tcPr>
            <w:tcW w:w="567" w:type="dxa"/>
          </w:tcPr>
          <w:p w14:paraId="7A59C2DC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0960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641" w:type="dxa"/>
            <w:gridSpan w:val="2"/>
          </w:tcPr>
          <w:p w14:paraId="6095659C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£10.00 Gift Token</w:t>
            </w:r>
          </w:p>
        </w:tc>
        <w:tc>
          <w:tcPr>
            <w:tcW w:w="527" w:type="dxa"/>
          </w:tcPr>
          <w:p w14:paraId="5E67FCE5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0960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536" w:type="dxa"/>
            <w:gridSpan w:val="2"/>
          </w:tcPr>
          <w:p w14:paraId="565DB442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£60.00</w:t>
            </w:r>
          </w:p>
        </w:tc>
      </w:tr>
      <w:tr w:rsidR="00777B4C" w:rsidRPr="00660960" w14:paraId="6C5D0A6A" w14:textId="77777777" w:rsidTr="00122998">
        <w:tc>
          <w:tcPr>
            <w:tcW w:w="446" w:type="dxa"/>
          </w:tcPr>
          <w:p w14:paraId="1C54DC34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C4B6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028" w:type="dxa"/>
          </w:tcPr>
          <w:p w14:paraId="7E907740" w14:textId="252530A0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Kennedy Cup + £180.00</w:t>
            </w:r>
          </w:p>
        </w:tc>
        <w:tc>
          <w:tcPr>
            <w:tcW w:w="567" w:type="dxa"/>
          </w:tcPr>
          <w:p w14:paraId="073BD394" w14:textId="08EBF324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77B4C">
              <w:rPr>
                <w:sz w:val="20"/>
                <w:szCs w:val="20"/>
                <w:vertAlign w:val="superscript"/>
              </w:rPr>
              <w:t>th</w:t>
            </w:r>
            <w:r w:rsidR="00777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gridSpan w:val="2"/>
          </w:tcPr>
          <w:p w14:paraId="1D309C06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£10.00 Gift Token</w:t>
            </w:r>
          </w:p>
        </w:tc>
        <w:tc>
          <w:tcPr>
            <w:tcW w:w="527" w:type="dxa"/>
          </w:tcPr>
          <w:p w14:paraId="6CDE620D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096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A647EB1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£40.00</w:t>
            </w:r>
          </w:p>
        </w:tc>
      </w:tr>
      <w:tr w:rsidR="00A062E3" w:rsidRPr="00660960" w14:paraId="34C1A7B6" w14:textId="77777777" w:rsidTr="00122998">
        <w:tc>
          <w:tcPr>
            <w:tcW w:w="446" w:type="dxa"/>
          </w:tcPr>
          <w:p w14:paraId="4865749A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C4B66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028" w:type="dxa"/>
          </w:tcPr>
          <w:p w14:paraId="77370797" w14:textId="19DDEB5E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of the Marches Trophy + £150.00</w:t>
            </w:r>
          </w:p>
        </w:tc>
        <w:tc>
          <w:tcPr>
            <w:tcW w:w="9271" w:type="dxa"/>
            <w:gridSpan w:val="6"/>
          </w:tcPr>
          <w:p w14:paraId="152B2F48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Dressed – John McQueen Cup</w:t>
            </w:r>
          </w:p>
        </w:tc>
      </w:tr>
      <w:tr w:rsidR="00E15CD7" w:rsidRPr="00660960" w14:paraId="65EA522A" w14:textId="77777777" w:rsidTr="00122998">
        <w:tc>
          <w:tcPr>
            <w:tcW w:w="446" w:type="dxa"/>
          </w:tcPr>
          <w:p w14:paraId="044BC0B2" w14:textId="77777777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C4B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692C1C64" w14:textId="078FEDEF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Barty Shield + £110.00</w:t>
            </w:r>
          </w:p>
        </w:tc>
        <w:tc>
          <w:tcPr>
            <w:tcW w:w="9271" w:type="dxa"/>
            <w:gridSpan w:val="6"/>
          </w:tcPr>
          <w:p w14:paraId="224FAE9C" w14:textId="77777777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</w:p>
        </w:tc>
      </w:tr>
      <w:tr w:rsidR="00E15CD7" w:rsidRPr="00660960" w14:paraId="456A2647" w14:textId="77777777" w:rsidTr="00122998">
        <w:tc>
          <w:tcPr>
            <w:tcW w:w="4474" w:type="dxa"/>
            <w:gridSpan w:val="2"/>
          </w:tcPr>
          <w:p w14:paraId="695EF7A3" w14:textId="25925B78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Dressed Band – Annandale Rose Bowl</w:t>
            </w:r>
          </w:p>
        </w:tc>
        <w:tc>
          <w:tcPr>
            <w:tcW w:w="9271" w:type="dxa"/>
            <w:gridSpan w:val="6"/>
            <w:shd w:val="clear" w:color="auto" w:fill="F2F2F2" w:themeFill="background1" w:themeFillShade="F2"/>
          </w:tcPr>
          <w:p w14:paraId="23E5E40A" w14:textId="26B41651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Ayrshire, Dumfries &amp; Galloway Branch Championships</w:t>
            </w:r>
          </w:p>
        </w:tc>
      </w:tr>
      <w:tr w:rsidR="00A062E3" w:rsidRPr="00660960" w14:paraId="4B9E5A0F" w14:textId="77777777" w:rsidTr="00122998">
        <w:tc>
          <w:tcPr>
            <w:tcW w:w="4474" w:type="dxa"/>
            <w:gridSpan w:val="2"/>
          </w:tcPr>
          <w:p w14:paraId="144B590C" w14:textId="686DC1C0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Drum Corps – Bluebell Inn Trophy</w:t>
            </w:r>
          </w:p>
        </w:tc>
        <w:tc>
          <w:tcPr>
            <w:tcW w:w="4208" w:type="dxa"/>
            <w:gridSpan w:val="3"/>
          </w:tcPr>
          <w:p w14:paraId="29A3E060" w14:textId="26A1A3E9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 Drum Major</w:t>
            </w:r>
          </w:p>
        </w:tc>
        <w:tc>
          <w:tcPr>
            <w:tcW w:w="5063" w:type="dxa"/>
            <w:gridSpan w:val="3"/>
          </w:tcPr>
          <w:p w14:paraId="0EE39380" w14:textId="0C3D683C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Drum Major</w:t>
            </w:r>
          </w:p>
        </w:tc>
      </w:tr>
      <w:tr w:rsidR="00A062E3" w:rsidRPr="00660960" w14:paraId="7F6A48ED" w14:textId="77777777" w:rsidTr="00122998">
        <w:tc>
          <w:tcPr>
            <w:tcW w:w="4474" w:type="dxa"/>
            <w:gridSpan w:val="2"/>
          </w:tcPr>
          <w:p w14:paraId="14F1D302" w14:textId="0781045B" w:rsidR="00E15CD7" w:rsidRPr="00660960" w:rsidRDefault="00E15CD7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Bass – </w:t>
            </w:r>
            <w:proofErr w:type="spellStart"/>
            <w:r>
              <w:rPr>
                <w:sz w:val="20"/>
                <w:szCs w:val="20"/>
              </w:rPr>
              <w:t>McM</w:t>
            </w:r>
            <w:r w:rsidR="004B497B">
              <w:rPr>
                <w:sz w:val="20"/>
                <w:szCs w:val="20"/>
              </w:rPr>
              <w:t>orrine</w:t>
            </w:r>
            <w:proofErr w:type="spellEnd"/>
            <w:r>
              <w:rPr>
                <w:sz w:val="20"/>
                <w:szCs w:val="20"/>
              </w:rPr>
              <w:t xml:space="preserve"> Memorial Quaich</w:t>
            </w:r>
          </w:p>
        </w:tc>
        <w:tc>
          <w:tcPr>
            <w:tcW w:w="4208" w:type="dxa"/>
            <w:gridSpan w:val="3"/>
          </w:tcPr>
          <w:p w14:paraId="1C38BA3D" w14:textId="16AB3730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£10.00 Gift Token</w:t>
            </w:r>
          </w:p>
        </w:tc>
        <w:tc>
          <w:tcPr>
            <w:tcW w:w="5063" w:type="dxa"/>
            <w:gridSpan w:val="3"/>
          </w:tcPr>
          <w:p w14:paraId="474D66B7" w14:textId="0100A166" w:rsidR="00E15CD7" w:rsidRPr="00660960" w:rsidRDefault="00E15CD7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</w:t>
            </w:r>
            <w:r w:rsidR="004338F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62E3" w:rsidRPr="00660960" w14:paraId="3E5D1756" w14:textId="196DDD20" w:rsidTr="00122998">
        <w:tc>
          <w:tcPr>
            <w:tcW w:w="4474" w:type="dxa"/>
            <w:gridSpan w:val="2"/>
          </w:tcPr>
          <w:p w14:paraId="2B7CB31F" w14:textId="18B840B8" w:rsidR="00A062E3" w:rsidRPr="00660960" w:rsidRDefault="00A062E3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&amp; Discipline – Michelle McQuade Trophy</w:t>
            </w:r>
          </w:p>
        </w:tc>
        <w:tc>
          <w:tcPr>
            <w:tcW w:w="9271" w:type="dxa"/>
            <w:gridSpan w:val="6"/>
          </w:tcPr>
          <w:p w14:paraId="26C8E639" w14:textId="77777777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</w:p>
        </w:tc>
      </w:tr>
      <w:tr w:rsidR="00A062E3" w:rsidRPr="00660960" w14:paraId="04920B0A" w14:textId="04771D36" w:rsidTr="00122998">
        <w:tc>
          <w:tcPr>
            <w:tcW w:w="4474" w:type="dxa"/>
            <w:gridSpan w:val="2"/>
          </w:tcPr>
          <w:p w14:paraId="1455238C" w14:textId="77777777" w:rsidR="00A062E3" w:rsidRPr="00660960" w:rsidRDefault="00A062E3" w:rsidP="00C9302D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3"/>
          </w:tcPr>
          <w:p w14:paraId="21417B84" w14:textId="729DF366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</w:t>
            </w:r>
          </w:p>
        </w:tc>
        <w:tc>
          <w:tcPr>
            <w:tcW w:w="2122" w:type="dxa"/>
            <w:gridSpan w:val="2"/>
          </w:tcPr>
          <w:p w14:paraId="682C3FA2" w14:textId="562FA8D5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Corps</w:t>
            </w:r>
          </w:p>
        </w:tc>
        <w:tc>
          <w:tcPr>
            <w:tcW w:w="2941" w:type="dxa"/>
          </w:tcPr>
          <w:p w14:paraId="68A844CE" w14:textId="48626C62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&amp; Discipline</w:t>
            </w:r>
          </w:p>
        </w:tc>
      </w:tr>
      <w:tr w:rsidR="00C9302D" w:rsidRPr="00660960" w14:paraId="0B3ADB3D" w14:textId="6DC61E4F" w:rsidTr="00122998">
        <w:tc>
          <w:tcPr>
            <w:tcW w:w="4474" w:type="dxa"/>
            <w:gridSpan w:val="2"/>
            <w:shd w:val="clear" w:color="auto" w:fill="F2F2F2" w:themeFill="background1" w:themeFillShade="F2"/>
          </w:tcPr>
          <w:p w14:paraId="71BE224C" w14:textId="77777777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March, Strathspey &amp; Reel</w:t>
            </w:r>
          </w:p>
        </w:tc>
        <w:tc>
          <w:tcPr>
            <w:tcW w:w="1686" w:type="dxa"/>
            <w:gridSpan w:val="2"/>
          </w:tcPr>
          <w:p w14:paraId="2636A922" w14:textId="0A3E4D4A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Juvenile</w:t>
            </w:r>
          </w:p>
        </w:tc>
        <w:tc>
          <w:tcPr>
            <w:tcW w:w="2522" w:type="dxa"/>
          </w:tcPr>
          <w:p w14:paraId="6790B14B" w14:textId="3C3AA8C9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</w:t>
            </w:r>
            <w:r w:rsidR="004338F8">
              <w:rPr>
                <w:sz w:val="20"/>
                <w:szCs w:val="20"/>
              </w:rPr>
              <w:t>6</w:t>
            </w:r>
            <w:r w:rsidR="004B49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122" w:type="dxa"/>
            <w:gridSpan w:val="2"/>
          </w:tcPr>
          <w:p w14:paraId="1A034A01" w14:textId="543A8C6D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  <w:tc>
          <w:tcPr>
            <w:tcW w:w="2941" w:type="dxa"/>
          </w:tcPr>
          <w:p w14:paraId="64859F14" w14:textId="3B5F4B86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</w:tr>
      <w:tr w:rsidR="00C9302D" w:rsidRPr="00660960" w14:paraId="272F40D9" w14:textId="278C58F8" w:rsidTr="00122998">
        <w:tc>
          <w:tcPr>
            <w:tcW w:w="446" w:type="dxa"/>
          </w:tcPr>
          <w:p w14:paraId="6BF96296" w14:textId="77777777" w:rsidR="00A062E3" w:rsidRPr="00660960" w:rsidRDefault="00A062E3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5CD7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028" w:type="dxa"/>
          </w:tcPr>
          <w:p w14:paraId="594813DE" w14:textId="5AE253BB" w:rsidR="00A062E3" w:rsidRPr="00660960" w:rsidRDefault="00A062E3" w:rsidP="00C9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S.J. Thompson MBE</w:t>
            </w:r>
            <w:r w:rsidR="00122998">
              <w:rPr>
                <w:sz w:val="20"/>
                <w:szCs w:val="20"/>
              </w:rPr>
              <w:t xml:space="preserve"> Shield</w:t>
            </w:r>
            <w:r>
              <w:rPr>
                <w:sz w:val="20"/>
                <w:szCs w:val="20"/>
              </w:rPr>
              <w:t xml:space="preserve"> + £300.00</w:t>
            </w:r>
          </w:p>
        </w:tc>
        <w:tc>
          <w:tcPr>
            <w:tcW w:w="1686" w:type="dxa"/>
            <w:gridSpan w:val="2"/>
          </w:tcPr>
          <w:p w14:paraId="3D2F23C2" w14:textId="7304D2A3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</w:t>
            </w:r>
            <w:r w:rsidR="00712953">
              <w:rPr>
                <w:sz w:val="20"/>
                <w:szCs w:val="20"/>
              </w:rPr>
              <w:t>B</w:t>
            </w:r>
          </w:p>
        </w:tc>
        <w:tc>
          <w:tcPr>
            <w:tcW w:w="2522" w:type="dxa"/>
          </w:tcPr>
          <w:p w14:paraId="4CE0B6AA" w14:textId="4C61D611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</w:t>
            </w:r>
            <w:r w:rsidR="004338F8">
              <w:rPr>
                <w:sz w:val="20"/>
                <w:szCs w:val="20"/>
              </w:rPr>
              <w:t>6</w:t>
            </w:r>
            <w:r w:rsidR="004B49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122" w:type="dxa"/>
            <w:gridSpan w:val="2"/>
          </w:tcPr>
          <w:p w14:paraId="547BA9D5" w14:textId="0EDBB14C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  <w:tc>
          <w:tcPr>
            <w:tcW w:w="2941" w:type="dxa"/>
          </w:tcPr>
          <w:p w14:paraId="4E3DEC7F" w14:textId="589F7195" w:rsidR="00A062E3" w:rsidRPr="00660960" w:rsidRDefault="00A062E3" w:rsidP="00C9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</w:tr>
      <w:tr w:rsidR="00712953" w:rsidRPr="00660960" w14:paraId="558BCCE2" w14:textId="77777777" w:rsidTr="00122998">
        <w:tc>
          <w:tcPr>
            <w:tcW w:w="446" w:type="dxa"/>
          </w:tcPr>
          <w:p w14:paraId="621D6ACE" w14:textId="36D66464" w:rsidR="00712953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5CD7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028" w:type="dxa"/>
          </w:tcPr>
          <w:p w14:paraId="1D9747B7" w14:textId="59D622E6" w:rsidR="00712953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£180.00</w:t>
            </w:r>
          </w:p>
        </w:tc>
        <w:tc>
          <w:tcPr>
            <w:tcW w:w="1686" w:type="dxa"/>
            <w:gridSpan w:val="2"/>
          </w:tcPr>
          <w:p w14:paraId="4FA6FA04" w14:textId="52EFC2E4" w:rsidR="00712953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4A</w:t>
            </w:r>
          </w:p>
        </w:tc>
        <w:tc>
          <w:tcPr>
            <w:tcW w:w="2522" w:type="dxa"/>
          </w:tcPr>
          <w:p w14:paraId="53D250AE" w14:textId="30F45E84" w:rsidR="00712953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£65.00</w:t>
            </w:r>
          </w:p>
        </w:tc>
        <w:tc>
          <w:tcPr>
            <w:tcW w:w="2122" w:type="dxa"/>
            <w:gridSpan w:val="2"/>
          </w:tcPr>
          <w:p w14:paraId="466E0C43" w14:textId="38CB3827" w:rsidR="00712953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  <w:tc>
          <w:tcPr>
            <w:tcW w:w="2941" w:type="dxa"/>
          </w:tcPr>
          <w:p w14:paraId="06D93325" w14:textId="22569136" w:rsidR="00712953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</w:tr>
      <w:tr w:rsidR="00712953" w:rsidRPr="00660960" w14:paraId="19BA1899" w14:textId="7AEF9E5A" w:rsidTr="00122998">
        <w:tc>
          <w:tcPr>
            <w:tcW w:w="446" w:type="dxa"/>
          </w:tcPr>
          <w:p w14:paraId="5AD790F5" w14:textId="0705B1D7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5CD7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028" w:type="dxa"/>
          </w:tcPr>
          <w:p w14:paraId="1AE0F5D3" w14:textId="0084483F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686" w:type="dxa"/>
            <w:gridSpan w:val="2"/>
          </w:tcPr>
          <w:p w14:paraId="43436BEE" w14:textId="53C0B291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</w:t>
            </w:r>
          </w:p>
        </w:tc>
        <w:tc>
          <w:tcPr>
            <w:tcW w:w="2522" w:type="dxa"/>
          </w:tcPr>
          <w:p w14:paraId="35996FCB" w14:textId="15426E85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£65.00</w:t>
            </w:r>
          </w:p>
        </w:tc>
        <w:tc>
          <w:tcPr>
            <w:tcW w:w="2122" w:type="dxa"/>
            <w:gridSpan w:val="2"/>
          </w:tcPr>
          <w:p w14:paraId="0C905FDB" w14:textId="12E58286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  <w:tc>
          <w:tcPr>
            <w:tcW w:w="2941" w:type="dxa"/>
          </w:tcPr>
          <w:p w14:paraId="559AE67E" w14:textId="48E2900E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</w:tr>
      <w:tr w:rsidR="00712953" w:rsidRPr="00660960" w14:paraId="0BE1C3AA" w14:textId="14824ED1" w:rsidTr="00122998">
        <w:tc>
          <w:tcPr>
            <w:tcW w:w="446" w:type="dxa"/>
          </w:tcPr>
          <w:p w14:paraId="134E565D" w14:textId="6DD442C5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15C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3F53EAC7" w14:textId="03126E04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£110.00</w:t>
            </w:r>
          </w:p>
        </w:tc>
        <w:tc>
          <w:tcPr>
            <w:tcW w:w="1686" w:type="dxa"/>
            <w:gridSpan w:val="2"/>
          </w:tcPr>
          <w:p w14:paraId="1162A897" w14:textId="1B81DBDE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</w:t>
            </w:r>
          </w:p>
        </w:tc>
        <w:tc>
          <w:tcPr>
            <w:tcW w:w="2522" w:type="dxa"/>
          </w:tcPr>
          <w:p w14:paraId="3C71B81D" w14:textId="1AF9C78D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+ £65.00</w:t>
            </w:r>
          </w:p>
        </w:tc>
        <w:tc>
          <w:tcPr>
            <w:tcW w:w="2122" w:type="dxa"/>
            <w:gridSpan w:val="2"/>
          </w:tcPr>
          <w:p w14:paraId="10EA6999" w14:textId="003D9819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  <w:tc>
          <w:tcPr>
            <w:tcW w:w="2941" w:type="dxa"/>
          </w:tcPr>
          <w:p w14:paraId="66165B1A" w14:textId="5BB49EE2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</w:t>
            </w:r>
          </w:p>
        </w:tc>
      </w:tr>
      <w:tr w:rsidR="00712953" w:rsidRPr="00660960" w14:paraId="4862F11F" w14:textId="77777777" w:rsidTr="00122998">
        <w:tc>
          <w:tcPr>
            <w:tcW w:w="4474" w:type="dxa"/>
            <w:gridSpan w:val="2"/>
          </w:tcPr>
          <w:p w14:paraId="12BF479E" w14:textId="77777777" w:rsidR="00712953" w:rsidRPr="00660960" w:rsidRDefault="00712953" w:rsidP="00712953">
            <w:pPr>
              <w:rPr>
                <w:sz w:val="20"/>
                <w:szCs w:val="20"/>
              </w:rPr>
            </w:pPr>
          </w:p>
        </w:tc>
        <w:tc>
          <w:tcPr>
            <w:tcW w:w="9271" w:type="dxa"/>
            <w:gridSpan w:val="6"/>
            <w:vMerge w:val="restart"/>
          </w:tcPr>
          <w:p w14:paraId="4A01F6B9" w14:textId="3B97C596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34883005" w14:textId="77777777" w:rsidTr="00122998">
        <w:tc>
          <w:tcPr>
            <w:tcW w:w="4474" w:type="dxa"/>
            <w:gridSpan w:val="2"/>
            <w:shd w:val="clear" w:color="auto" w:fill="F2F2F2" w:themeFill="background1" w:themeFillShade="F2"/>
          </w:tcPr>
          <w:p w14:paraId="39B41530" w14:textId="160E5BB1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</w:t>
            </w:r>
          </w:p>
        </w:tc>
        <w:tc>
          <w:tcPr>
            <w:tcW w:w="9271" w:type="dxa"/>
            <w:gridSpan w:val="6"/>
            <w:vMerge/>
          </w:tcPr>
          <w:p w14:paraId="5637C4DD" w14:textId="362EB629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33CDD848" w14:textId="77777777" w:rsidTr="00122998">
        <w:tc>
          <w:tcPr>
            <w:tcW w:w="446" w:type="dxa"/>
          </w:tcPr>
          <w:p w14:paraId="5DD05F67" w14:textId="6594C856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62E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028" w:type="dxa"/>
          </w:tcPr>
          <w:p w14:paraId="1DE8CC09" w14:textId="4D5167F3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P/M Calum Beck Memorial Trophy + £500.00</w:t>
            </w:r>
          </w:p>
        </w:tc>
        <w:tc>
          <w:tcPr>
            <w:tcW w:w="9271" w:type="dxa"/>
            <w:gridSpan w:val="6"/>
            <w:vMerge/>
          </w:tcPr>
          <w:p w14:paraId="14D46906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4FECA26E" w14:textId="77777777" w:rsidTr="00122998">
        <w:tc>
          <w:tcPr>
            <w:tcW w:w="446" w:type="dxa"/>
          </w:tcPr>
          <w:p w14:paraId="7AEF1878" w14:textId="22E6F36D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2E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028" w:type="dxa"/>
          </w:tcPr>
          <w:p w14:paraId="418ABD63" w14:textId="39D4F7FC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W.G. Thomson + £275.00</w:t>
            </w:r>
          </w:p>
        </w:tc>
        <w:tc>
          <w:tcPr>
            <w:tcW w:w="9271" w:type="dxa"/>
            <w:gridSpan w:val="6"/>
            <w:vMerge/>
          </w:tcPr>
          <w:p w14:paraId="76E525EB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504AD10C" w14:textId="77777777" w:rsidTr="00122998">
        <w:tc>
          <w:tcPr>
            <w:tcW w:w="446" w:type="dxa"/>
          </w:tcPr>
          <w:p w14:paraId="442042AF" w14:textId="0CF5A5FC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2E3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028" w:type="dxa"/>
          </w:tcPr>
          <w:p w14:paraId="24AAFC8E" w14:textId="1F353558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Annan Town Council Trophy + £225.00</w:t>
            </w:r>
          </w:p>
        </w:tc>
        <w:tc>
          <w:tcPr>
            <w:tcW w:w="9271" w:type="dxa"/>
            <w:gridSpan w:val="6"/>
            <w:vMerge/>
          </w:tcPr>
          <w:p w14:paraId="113C45B4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6723ABA6" w14:textId="77777777" w:rsidTr="00122998">
        <w:tc>
          <w:tcPr>
            <w:tcW w:w="446" w:type="dxa"/>
          </w:tcPr>
          <w:p w14:paraId="61429E36" w14:textId="10B3A11A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62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53BC6A30" w14:textId="494CE878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N.E.I. Cochran Shield + £200.00</w:t>
            </w:r>
          </w:p>
        </w:tc>
        <w:tc>
          <w:tcPr>
            <w:tcW w:w="9271" w:type="dxa"/>
            <w:gridSpan w:val="6"/>
            <w:vMerge/>
          </w:tcPr>
          <w:p w14:paraId="5B550167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2714295F" w14:textId="77777777" w:rsidTr="00122998">
        <w:tc>
          <w:tcPr>
            <w:tcW w:w="4474" w:type="dxa"/>
            <w:gridSpan w:val="2"/>
          </w:tcPr>
          <w:p w14:paraId="7B9C98D2" w14:textId="598402D6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Dressed Band – Coup de </w:t>
            </w:r>
            <w:proofErr w:type="spellStart"/>
            <w:r>
              <w:rPr>
                <w:sz w:val="20"/>
                <w:szCs w:val="20"/>
              </w:rPr>
              <w:t>Watermael-Boisfort</w:t>
            </w:r>
            <w:proofErr w:type="spellEnd"/>
          </w:p>
        </w:tc>
        <w:tc>
          <w:tcPr>
            <w:tcW w:w="9271" w:type="dxa"/>
            <w:gridSpan w:val="6"/>
            <w:vMerge/>
          </w:tcPr>
          <w:p w14:paraId="22D02B27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6CB42A59" w14:textId="77777777" w:rsidTr="00122998">
        <w:tc>
          <w:tcPr>
            <w:tcW w:w="4474" w:type="dxa"/>
            <w:gridSpan w:val="2"/>
          </w:tcPr>
          <w:p w14:paraId="1F93D149" w14:textId="5EE8E79C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Drum Corps – Hind &amp; Irvine trophy</w:t>
            </w:r>
          </w:p>
        </w:tc>
        <w:tc>
          <w:tcPr>
            <w:tcW w:w="9271" w:type="dxa"/>
            <w:gridSpan w:val="6"/>
            <w:vMerge/>
          </w:tcPr>
          <w:p w14:paraId="53653522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32F27E69" w14:textId="77777777" w:rsidTr="00122998">
        <w:tc>
          <w:tcPr>
            <w:tcW w:w="4474" w:type="dxa"/>
            <w:gridSpan w:val="2"/>
          </w:tcPr>
          <w:p w14:paraId="0B361C40" w14:textId="7957DC98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Bass – Murdoch Shield</w:t>
            </w:r>
          </w:p>
        </w:tc>
        <w:tc>
          <w:tcPr>
            <w:tcW w:w="9271" w:type="dxa"/>
            <w:gridSpan w:val="6"/>
            <w:vMerge/>
          </w:tcPr>
          <w:p w14:paraId="68878B28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5990C635" w14:textId="77777777" w:rsidTr="00122998">
        <w:tc>
          <w:tcPr>
            <w:tcW w:w="4474" w:type="dxa"/>
            <w:gridSpan w:val="2"/>
          </w:tcPr>
          <w:p w14:paraId="38CACA80" w14:textId="23A4A27B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&amp; Discipline – Mike &amp; Val Philips Trophy</w:t>
            </w:r>
          </w:p>
        </w:tc>
        <w:tc>
          <w:tcPr>
            <w:tcW w:w="9271" w:type="dxa"/>
            <w:gridSpan w:val="6"/>
            <w:vMerge/>
          </w:tcPr>
          <w:p w14:paraId="3A0B2B81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5BE07200" w14:textId="77777777" w:rsidTr="00122998">
        <w:tc>
          <w:tcPr>
            <w:tcW w:w="4474" w:type="dxa"/>
            <w:gridSpan w:val="2"/>
          </w:tcPr>
          <w:p w14:paraId="7A2E9622" w14:textId="77777777" w:rsidR="00712953" w:rsidRPr="00660960" w:rsidRDefault="00712953" w:rsidP="00712953">
            <w:pPr>
              <w:rPr>
                <w:sz w:val="20"/>
                <w:szCs w:val="20"/>
              </w:rPr>
            </w:pPr>
          </w:p>
        </w:tc>
        <w:tc>
          <w:tcPr>
            <w:tcW w:w="9271" w:type="dxa"/>
            <w:gridSpan w:val="6"/>
            <w:vMerge/>
          </w:tcPr>
          <w:p w14:paraId="5BFB89C0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0B1AC10E" w14:textId="77777777" w:rsidTr="00122998">
        <w:tc>
          <w:tcPr>
            <w:tcW w:w="4474" w:type="dxa"/>
            <w:gridSpan w:val="2"/>
            <w:shd w:val="clear" w:color="auto" w:fill="F2F2F2" w:themeFill="background1" w:themeFillShade="F2"/>
          </w:tcPr>
          <w:p w14:paraId="3E2C0CDD" w14:textId="3C875C22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</w:t>
            </w:r>
          </w:p>
        </w:tc>
        <w:tc>
          <w:tcPr>
            <w:tcW w:w="9271" w:type="dxa"/>
            <w:gridSpan w:val="6"/>
            <w:vMerge/>
          </w:tcPr>
          <w:p w14:paraId="13D5C607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1EB71DDF" w14:textId="77777777" w:rsidTr="00122998">
        <w:tc>
          <w:tcPr>
            <w:tcW w:w="446" w:type="dxa"/>
          </w:tcPr>
          <w:p w14:paraId="1C6CE6A4" w14:textId="6457AC3B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62E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028" w:type="dxa"/>
          </w:tcPr>
          <w:p w14:paraId="18D8F008" w14:textId="74F45637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B.N.F.L. Cup + £750.00</w:t>
            </w:r>
          </w:p>
        </w:tc>
        <w:tc>
          <w:tcPr>
            <w:tcW w:w="9271" w:type="dxa"/>
            <w:gridSpan w:val="6"/>
            <w:vMerge/>
          </w:tcPr>
          <w:p w14:paraId="3BD61381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653A8D3A" w14:textId="77777777" w:rsidTr="00122998">
        <w:tc>
          <w:tcPr>
            <w:tcW w:w="446" w:type="dxa"/>
          </w:tcPr>
          <w:p w14:paraId="7201BDF7" w14:textId="12774674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2E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028" w:type="dxa"/>
          </w:tcPr>
          <w:p w14:paraId="47E19149" w14:textId="0345C569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J.G. Johnstone Rose Bowl + 300.00</w:t>
            </w:r>
          </w:p>
        </w:tc>
        <w:tc>
          <w:tcPr>
            <w:tcW w:w="9271" w:type="dxa"/>
            <w:gridSpan w:val="6"/>
            <w:vMerge/>
          </w:tcPr>
          <w:p w14:paraId="2089E59D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15314D2F" w14:textId="77777777" w:rsidTr="00122998">
        <w:tc>
          <w:tcPr>
            <w:tcW w:w="446" w:type="dxa"/>
          </w:tcPr>
          <w:p w14:paraId="1248D811" w14:textId="04D67CA7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2E3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028" w:type="dxa"/>
          </w:tcPr>
          <w:p w14:paraId="0F95D088" w14:textId="1FCF196F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Annan Ex-Service club Trophy + £230.00</w:t>
            </w:r>
          </w:p>
        </w:tc>
        <w:tc>
          <w:tcPr>
            <w:tcW w:w="9271" w:type="dxa"/>
            <w:gridSpan w:val="6"/>
            <w:vMerge/>
          </w:tcPr>
          <w:p w14:paraId="66E25DB1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2ED1E8CA" w14:textId="77777777" w:rsidTr="00122998">
        <w:tc>
          <w:tcPr>
            <w:tcW w:w="446" w:type="dxa"/>
          </w:tcPr>
          <w:p w14:paraId="1F6AC903" w14:textId="3378C219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62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5EAE2FC3" w14:textId="3D73D1FD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Bottle Whisky Shield + £210.00</w:t>
            </w:r>
          </w:p>
        </w:tc>
        <w:tc>
          <w:tcPr>
            <w:tcW w:w="9271" w:type="dxa"/>
            <w:gridSpan w:val="6"/>
            <w:vMerge/>
          </w:tcPr>
          <w:p w14:paraId="3854F899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7711C74B" w14:textId="77777777" w:rsidTr="00122998">
        <w:tc>
          <w:tcPr>
            <w:tcW w:w="4474" w:type="dxa"/>
            <w:gridSpan w:val="2"/>
          </w:tcPr>
          <w:p w14:paraId="30856901" w14:textId="36F27575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Dressed Band –</w:t>
            </w:r>
          </w:p>
        </w:tc>
        <w:tc>
          <w:tcPr>
            <w:tcW w:w="9271" w:type="dxa"/>
            <w:gridSpan w:val="6"/>
            <w:vMerge/>
          </w:tcPr>
          <w:p w14:paraId="4A9952FE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50A1B0C5" w14:textId="77777777" w:rsidTr="00122998">
        <w:tc>
          <w:tcPr>
            <w:tcW w:w="4474" w:type="dxa"/>
            <w:gridSpan w:val="2"/>
          </w:tcPr>
          <w:p w14:paraId="1DC144CE" w14:textId="61D7F851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Drum Corps –</w:t>
            </w:r>
          </w:p>
        </w:tc>
        <w:tc>
          <w:tcPr>
            <w:tcW w:w="9271" w:type="dxa"/>
            <w:gridSpan w:val="6"/>
            <w:vMerge/>
          </w:tcPr>
          <w:p w14:paraId="3CC44541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11E91B03" w14:textId="77777777" w:rsidTr="00122998">
        <w:tc>
          <w:tcPr>
            <w:tcW w:w="4474" w:type="dxa"/>
            <w:gridSpan w:val="2"/>
          </w:tcPr>
          <w:p w14:paraId="41335DD1" w14:textId="0EB00012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Bass –</w:t>
            </w:r>
          </w:p>
        </w:tc>
        <w:tc>
          <w:tcPr>
            <w:tcW w:w="9271" w:type="dxa"/>
            <w:gridSpan w:val="6"/>
            <w:vMerge/>
          </w:tcPr>
          <w:p w14:paraId="0752E35D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  <w:tr w:rsidR="00712953" w:rsidRPr="00660960" w14:paraId="51FB1618" w14:textId="77777777" w:rsidTr="00122998">
        <w:tc>
          <w:tcPr>
            <w:tcW w:w="4474" w:type="dxa"/>
            <w:gridSpan w:val="2"/>
          </w:tcPr>
          <w:p w14:paraId="33FAC563" w14:textId="23A71476" w:rsidR="00712953" w:rsidRPr="00660960" w:rsidRDefault="00712953" w:rsidP="0071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&amp; Discipline –</w:t>
            </w:r>
          </w:p>
        </w:tc>
        <w:tc>
          <w:tcPr>
            <w:tcW w:w="9271" w:type="dxa"/>
            <w:gridSpan w:val="6"/>
            <w:vMerge/>
          </w:tcPr>
          <w:p w14:paraId="7D5C1E15" w14:textId="77777777" w:rsidR="00712953" w:rsidRPr="00660960" w:rsidRDefault="00712953" w:rsidP="007129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AAFEDE" w14:textId="77777777" w:rsidR="00660960" w:rsidRPr="00660960" w:rsidRDefault="00660960" w:rsidP="00AF303D">
      <w:pPr>
        <w:rPr>
          <w:sz w:val="20"/>
          <w:szCs w:val="20"/>
        </w:rPr>
      </w:pPr>
    </w:p>
    <w:p w14:paraId="036E19C6" w14:textId="3FB3AA49" w:rsidR="00660960" w:rsidRDefault="00660960" w:rsidP="00AF303D"/>
    <w:sectPr w:rsidR="00660960" w:rsidSect="002F17E7">
      <w:headerReference w:type="default" r:id="rId15"/>
      <w:type w:val="continuous"/>
      <w:pgSz w:w="16838" w:h="11906" w:orient="landscape" w:code="9"/>
      <w:pgMar w:top="567" w:right="720" w:bottom="720" w:left="720" w:header="567" w:footer="56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ADCD" w14:textId="77777777" w:rsidR="00B127FB" w:rsidRDefault="00B127FB" w:rsidP="00AF303D">
      <w:pPr>
        <w:spacing w:after="0" w:line="240" w:lineRule="auto"/>
      </w:pPr>
      <w:r>
        <w:separator/>
      </w:r>
    </w:p>
  </w:endnote>
  <w:endnote w:type="continuationSeparator" w:id="0">
    <w:p w14:paraId="6CBFE9E9" w14:textId="77777777" w:rsidR="00B127FB" w:rsidRDefault="00B127FB" w:rsidP="00AF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6C3C" w14:textId="77777777" w:rsidR="00B127FB" w:rsidRDefault="00B127FB" w:rsidP="00AF303D">
      <w:pPr>
        <w:spacing w:after="0" w:line="240" w:lineRule="auto"/>
      </w:pPr>
      <w:r>
        <w:separator/>
      </w:r>
    </w:p>
  </w:footnote>
  <w:footnote w:type="continuationSeparator" w:id="0">
    <w:p w14:paraId="0CF0C38C" w14:textId="77777777" w:rsidR="00B127FB" w:rsidRDefault="00B127FB" w:rsidP="00AF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5CED" w14:textId="01290C3E" w:rsidR="00C52CD0" w:rsidRDefault="00074D29" w:rsidP="00733A7E">
    <w:pPr>
      <w:pStyle w:val="Header"/>
      <w:jc w:val="center"/>
    </w:pPr>
    <w:r>
      <w:t>Annan Riding of The Marches</w:t>
    </w:r>
  </w:p>
  <w:p w14:paraId="12E84F76" w14:textId="041F7AA1" w:rsidR="00733A7E" w:rsidRDefault="00733A7E" w:rsidP="00733A7E">
    <w:pPr>
      <w:pStyle w:val="Header"/>
      <w:jc w:val="center"/>
    </w:pPr>
    <w:r>
      <w:t>Band &amp; Drum Major Entry Form</w:t>
    </w:r>
  </w:p>
  <w:p w14:paraId="7C8CE9FE" w14:textId="588CDA28" w:rsidR="00733A7E" w:rsidRDefault="00733A7E" w:rsidP="0073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2D1" w14:textId="539F02C9" w:rsidR="00AF303D" w:rsidRDefault="00074D29" w:rsidP="00AF303D">
    <w:pPr>
      <w:pStyle w:val="Header"/>
      <w:jc w:val="center"/>
    </w:pPr>
    <w:r>
      <w:t>Annan Riding of The Marches</w:t>
    </w:r>
  </w:p>
  <w:p w14:paraId="68D4D202" w14:textId="6C3FFC4A" w:rsidR="00AF303D" w:rsidRDefault="00660960" w:rsidP="00AF303D">
    <w:pPr>
      <w:pStyle w:val="Header"/>
      <w:jc w:val="center"/>
    </w:pPr>
    <w:r>
      <w:t>Contest Information</w:t>
    </w:r>
  </w:p>
  <w:p w14:paraId="21D8D40B" w14:textId="163AAB85" w:rsidR="00AF303D" w:rsidRDefault="00B127FB">
    <w:pPr>
      <w:pStyle w:val="Header"/>
    </w:pPr>
    <w:r>
      <w:rPr>
        <w:noProof/>
      </w:rPr>
      <w:pict w14:anchorId="77AA8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86658" o:spid="_x0000_s1027" type="#_x0000_t75" style="position:absolute;margin-left:434.3pt;margin-top:163.6pt;width:298.05pt;height:370.45pt;z-index:-251656192;mso-position-horizontal-relative:text;mso-position-vertical-relative:page" o:allowincell="f">
          <v:imagedata r:id="rId1" o:title="Annan Coat of Arms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009" w14:textId="4C5E083B" w:rsidR="00C52CD0" w:rsidRDefault="00B127FB">
    <w:pPr>
      <w:pStyle w:val="Header"/>
    </w:pPr>
    <w:r>
      <w:rPr>
        <w:noProof/>
      </w:rPr>
      <w:pict w14:anchorId="4E6EA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86656" o:spid="_x0000_s1025" type="#_x0000_t75" style="position:absolute;margin-left:0;margin-top:0;width:427.05pt;height:530.8pt;z-index:-251658240;mso-position-horizontal:center;mso-position-horizontal-relative:margin;mso-position-vertical:center;mso-position-vertical-relative:margin" o:allowincell="f">
          <v:imagedata r:id="rId1" o:title="Annan Coat of Arm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65" w14:textId="77777777" w:rsidR="002F17E7" w:rsidRDefault="002F17E7" w:rsidP="00AF303D">
    <w:pPr>
      <w:pStyle w:val="Header"/>
      <w:jc w:val="center"/>
    </w:pPr>
    <w:r>
      <w:t>Annan Riding of The Marches</w:t>
    </w:r>
  </w:p>
  <w:p w14:paraId="5CC4ECFB" w14:textId="77777777" w:rsidR="002F17E7" w:rsidRDefault="002F17E7" w:rsidP="00AF303D">
    <w:pPr>
      <w:pStyle w:val="Header"/>
      <w:jc w:val="center"/>
    </w:pPr>
    <w:r>
      <w:t>Contest Information</w:t>
    </w:r>
  </w:p>
  <w:p w14:paraId="09C44A7B" w14:textId="4A69F65F" w:rsidR="002F17E7" w:rsidRDefault="002F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BD0"/>
    <w:multiLevelType w:val="hybridMultilevel"/>
    <w:tmpl w:val="60C4DD5C"/>
    <w:lvl w:ilvl="0" w:tplc="484863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9F2"/>
    <w:multiLevelType w:val="hybridMultilevel"/>
    <w:tmpl w:val="F23A64A0"/>
    <w:lvl w:ilvl="0" w:tplc="50B494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761"/>
    <w:multiLevelType w:val="hybridMultilevel"/>
    <w:tmpl w:val="9D2AC31C"/>
    <w:lvl w:ilvl="0" w:tplc="38929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6129"/>
    <w:multiLevelType w:val="hybridMultilevel"/>
    <w:tmpl w:val="58FE9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6CBF"/>
    <w:multiLevelType w:val="hybridMultilevel"/>
    <w:tmpl w:val="A46A1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C332B"/>
    <w:multiLevelType w:val="hybridMultilevel"/>
    <w:tmpl w:val="43BC027C"/>
    <w:lvl w:ilvl="0" w:tplc="50704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97302">
    <w:abstractNumId w:val="3"/>
  </w:num>
  <w:num w:numId="2" w16cid:durableId="1329794076">
    <w:abstractNumId w:val="4"/>
  </w:num>
  <w:num w:numId="3" w16cid:durableId="1034842006">
    <w:abstractNumId w:val="5"/>
  </w:num>
  <w:num w:numId="4" w16cid:durableId="231237151">
    <w:abstractNumId w:val="2"/>
  </w:num>
  <w:num w:numId="5" w16cid:durableId="311520704">
    <w:abstractNumId w:val="0"/>
  </w:num>
  <w:num w:numId="6" w16cid:durableId="188987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D"/>
    <w:rsid w:val="0000322A"/>
    <w:rsid w:val="00003E48"/>
    <w:rsid w:val="00014763"/>
    <w:rsid w:val="00015115"/>
    <w:rsid w:val="000242FA"/>
    <w:rsid w:val="000403F8"/>
    <w:rsid w:val="00043521"/>
    <w:rsid w:val="00074D29"/>
    <w:rsid w:val="00081D8C"/>
    <w:rsid w:val="00094827"/>
    <w:rsid w:val="000E27F0"/>
    <w:rsid w:val="000F6359"/>
    <w:rsid w:val="00122998"/>
    <w:rsid w:val="00153ADA"/>
    <w:rsid w:val="0017650C"/>
    <w:rsid w:val="00184287"/>
    <w:rsid w:val="0018781B"/>
    <w:rsid w:val="001B174F"/>
    <w:rsid w:val="001E6CC3"/>
    <w:rsid w:val="001F2326"/>
    <w:rsid w:val="00223094"/>
    <w:rsid w:val="0023741C"/>
    <w:rsid w:val="002529A4"/>
    <w:rsid w:val="002614B5"/>
    <w:rsid w:val="002920EF"/>
    <w:rsid w:val="00292B41"/>
    <w:rsid w:val="002B11E9"/>
    <w:rsid w:val="002D4304"/>
    <w:rsid w:val="002F17E7"/>
    <w:rsid w:val="002F7D8F"/>
    <w:rsid w:val="00313C4C"/>
    <w:rsid w:val="0033116C"/>
    <w:rsid w:val="00335275"/>
    <w:rsid w:val="00336AAA"/>
    <w:rsid w:val="00362CDC"/>
    <w:rsid w:val="00384A65"/>
    <w:rsid w:val="003C4B66"/>
    <w:rsid w:val="003E185E"/>
    <w:rsid w:val="00413C1D"/>
    <w:rsid w:val="004338F8"/>
    <w:rsid w:val="004B497B"/>
    <w:rsid w:val="004D49A0"/>
    <w:rsid w:val="004D73E6"/>
    <w:rsid w:val="005061EF"/>
    <w:rsid w:val="0053119F"/>
    <w:rsid w:val="00541704"/>
    <w:rsid w:val="0057185B"/>
    <w:rsid w:val="00576DEF"/>
    <w:rsid w:val="005A3986"/>
    <w:rsid w:val="005D6FFA"/>
    <w:rsid w:val="00612023"/>
    <w:rsid w:val="0063214E"/>
    <w:rsid w:val="00660960"/>
    <w:rsid w:val="0067155E"/>
    <w:rsid w:val="006853B5"/>
    <w:rsid w:val="006C4779"/>
    <w:rsid w:val="006E53C8"/>
    <w:rsid w:val="00701EB6"/>
    <w:rsid w:val="00712953"/>
    <w:rsid w:val="00720F17"/>
    <w:rsid w:val="00733A7E"/>
    <w:rsid w:val="00746A62"/>
    <w:rsid w:val="00774FAC"/>
    <w:rsid w:val="00777B4C"/>
    <w:rsid w:val="00791036"/>
    <w:rsid w:val="007A38D9"/>
    <w:rsid w:val="007E61DE"/>
    <w:rsid w:val="007F79C2"/>
    <w:rsid w:val="008070D5"/>
    <w:rsid w:val="00827FCB"/>
    <w:rsid w:val="008317B7"/>
    <w:rsid w:val="00872351"/>
    <w:rsid w:val="0087354A"/>
    <w:rsid w:val="008C3BB7"/>
    <w:rsid w:val="00915F53"/>
    <w:rsid w:val="0092140A"/>
    <w:rsid w:val="00927F91"/>
    <w:rsid w:val="00933CDC"/>
    <w:rsid w:val="00933FE7"/>
    <w:rsid w:val="0094279B"/>
    <w:rsid w:val="009D08FE"/>
    <w:rsid w:val="009F63B1"/>
    <w:rsid w:val="00A011B3"/>
    <w:rsid w:val="00A062E3"/>
    <w:rsid w:val="00A20D73"/>
    <w:rsid w:val="00A22FCB"/>
    <w:rsid w:val="00A24811"/>
    <w:rsid w:val="00A6266F"/>
    <w:rsid w:val="00A71AC5"/>
    <w:rsid w:val="00A72596"/>
    <w:rsid w:val="00AC34EF"/>
    <w:rsid w:val="00AC364E"/>
    <w:rsid w:val="00AD1F5B"/>
    <w:rsid w:val="00AE03B2"/>
    <w:rsid w:val="00AE1838"/>
    <w:rsid w:val="00AF303D"/>
    <w:rsid w:val="00B127FB"/>
    <w:rsid w:val="00B60369"/>
    <w:rsid w:val="00B623A4"/>
    <w:rsid w:val="00C113F4"/>
    <w:rsid w:val="00C27428"/>
    <w:rsid w:val="00C36083"/>
    <w:rsid w:val="00C52CD0"/>
    <w:rsid w:val="00C56B94"/>
    <w:rsid w:val="00C64AB1"/>
    <w:rsid w:val="00C77D1B"/>
    <w:rsid w:val="00C9302D"/>
    <w:rsid w:val="00C95B8A"/>
    <w:rsid w:val="00CE0245"/>
    <w:rsid w:val="00CE5B9E"/>
    <w:rsid w:val="00CF44F5"/>
    <w:rsid w:val="00D03A9C"/>
    <w:rsid w:val="00D53701"/>
    <w:rsid w:val="00D55ED3"/>
    <w:rsid w:val="00D72F5A"/>
    <w:rsid w:val="00D73E1A"/>
    <w:rsid w:val="00D74E41"/>
    <w:rsid w:val="00D831F4"/>
    <w:rsid w:val="00D85507"/>
    <w:rsid w:val="00DB71D7"/>
    <w:rsid w:val="00DE2AC1"/>
    <w:rsid w:val="00E15CD7"/>
    <w:rsid w:val="00E652A2"/>
    <w:rsid w:val="00EB27AC"/>
    <w:rsid w:val="00EB7996"/>
    <w:rsid w:val="00ED2D89"/>
    <w:rsid w:val="00EF4BED"/>
    <w:rsid w:val="00FC2A40"/>
    <w:rsid w:val="00FD19FE"/>
    <w:rsid w:val="00FD208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1961"/>
  <w15:chartTrackingRefBased/>
  <w15:docId w15:val="{1D40F31F-4A1F-4A18-950E-6C0A9D1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4A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3D"/>
  </w:style>
  <w:style w:type="paragraph" w:styleId="Footer">
    <w:name w:val="footer"/>
    <w:basedOn w:val="Normal"/>
    <w:link w:val="Foot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3D"/>
  </w:style>
  <w:style w:type="paragraph" w:styleId="ListParagraph">
    <w:name w:val="List Paragraph"/>
    <w:basedOn w:val="Normal"/>
    <w:uiPriority w:val="34"/>
    <w:qFormat/>
    <w:rsid w:val="00AF303D"/>
    <w:pPr>
      <w:ind w:left="720"/>
      <w:contextualSpacing/>
    </w:pPr>
  </w:style>
  <w:style w:type="table" w:styleId="TableGrid">
    <w:name w:val="Table Grid"/>
    <w:basedOn w:val="TableNormal"/>
    <w:uiPriority w:val="39"/>
    <w:rsid w:val="0018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rtle2001@btinter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2785-188E-46A3-9992-4E34E87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Coaster</dc:creator>
  <cp:keywords/>
  <dc:description/>
  <cp:lastModifiedBy>Westcoaster -</cp:lastModifiedBy>
  <cp:revision>50</cp:revision>
  <cp:lastPrinted>2022-04-30T20:33:00Z</cp:lastPrinted>
  <dcterms:created xsi:type="dcterms:W3CDTF">2020-11-28T15:33:00Z</dcterms:created>
  <dcterms:modified xsi:type="dcterms:W3CDTF">2022-04-30T20:34:00Z</dcterms:modified>
</cp:coreProperties>
</file>